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p w:rsidR="00E90AFC" w:rsidP="009F0A45" w:rsidRDefault="00E90AFC" w14:paraId="04284775" w14:textId="433F969E"/>
    <w:p w:rsidR="009F0A45" w:rsidP="009F0A45" w:rsidRDefault="00C44E26" w14:paraId="62DBAD5F" w14:textId="464C9CCD">
      <w:r>
        <w:rPr>
          <w:noProof/>
        </w:rPr>
        <mc:AlternateContent>
          <mc:Choice Requires="wps">
            <w:drawing>
              <wp:anchor distT="0" distB="0" distL="114300" distR="114300" simplePos="0" relativeHeight="251658240" behindDoc="0" locked="0" layoutInCell="0" allowOverlap="1" wp14:anchorId="13A3B5CF" wp14:editId="32DF03B9">
                <wp:simplePos x="0" y="0"/>
                <wp:positionH relativeFrom="column">
                  <wp:posOffset>-45720</wp:posOffset>
                </wp:positionH>
                <wp:positionV relativeFrom="paragraph">
                  <wp:posOffset>36831</wp:posOffset>
                </wp:positionV>
                <wp:extent cx="6296025" cy="0"/>
                <wp:effectExtent l="0" t="0" r="2857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pt" from="-3.6pt,2.9pt" to="492.15pt,2.9pt" w14:anchorId="7DB3E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">
                <v:stroke startarrowwidth="narrow" startarrowlength="short" endarrowwidth="narrow" endarrowlength="short"/>
              </v:line>
            </w:pict>
          </mc:Fallback>
        </mc:AlternateContent>
      </w:r>
    </w:p>
    <w:p w:rsidR="009F0A45" w:rsidP="009F0A45" w:rsidRDefault="009F0A45" w14:paraId="20970DEC" w14:textId="0E2E708F">
      <w:r w:rsidRPr="00AC3D2E">
        <w:rPr>
          <w:b/>
        </w:rPr>
        <w:t>DATE OF ISSUANCE</w:t>
      </w:r>
      <w:r w:rsidR="00C44E26">
        <w:t xml:space="preserve">: </w:t>
      </w:r>
      <w:r w:rsidR="00C44E26">
        <w:tab/>
      </w:r>
      <w:r w:rsidR="00C44E26">
        <w:tab/>
      </w:r>
      <w:sdt>
        <w:sdtPr>
          <w:id w:val="2100986184"/>
          <w:placeholder>
            <w:docPart w:val="DefaultPlaceholder_-1854013438"/>
          </w:placeholder>
          <w:showingPlcHdr/>
          <w:date w:fullDate="2021-04-26T00:00:00Z">
            <w:dateFormat w:val="M/d/yyyy"/>
            <w:lid w:val="en-US"/>
            <w:storeMappedDataAs w:val="dateTime"/>
            <w:calendar w:val="gregorian"/>
          </w:date>
        </w:sdtPr>
        <w:sdtEndPr/>
        <w:sdtContent>
          <w:r w:rsidRPr="00F17AD2" w:rsidR="00FA08E8">
            <w:rPr>
              <w:rStyle w:val="PlaceholderText"/>
            </w:rPr>
            <w:t>Click or tap to enter a date.</w:t>
          </w:r>
        </w:sdtContent>
      </w:sdt>
    </w:p>
    <w:p w:rsidR="009F0A45" w:rsidP="009F0A45" w:rsidRDefault="00D47907" w14:paraId="5DFDEC9A" w14:textId="290BEBAE">
      <w:r>
        <w:rPr>
          <w:noProof/>
        </w:rPr>
        <mc:AlternateContent>
          <mc:Choice Requires="wps">
            <w:drawing>
              <wp:anchor distT="0" distB="0" distL="114300" distR="114300" simplePos="0" relativeHeight="251657216" behindDoc="0" locked="0" layoutInCell="0" allowOverlap="1" wp14:anchorId="4DB02EEB" wp14:editId="60D01730">
                <wp:simplePos x="0" y="0"/>
                <wp:positionH relativeFrom="column">
                  <wp:posOffset>1905</wp:posOffset>
                </wp:positionH>
                <wp:positionV relativeFrom="paragraph">
                  <wp:posOffset>78105</wp:posOffset>
                </wp:positionV>
                <wp:extent cx="6248400" cy="635"/>
                <wp:effectExtent l="0" t="0" r="19050"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pt" from=".15pt,6.15pt" to="492.15pt,6.2pt" w14:anchorId="2ACA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">
                <v:stroke startarrowwidth="narrow" startarrowlength="short" endarrowwidth="narrow" endarrowlength="short"/>
              </v:line>
            </w:pict>
          </mc:Fallback>
        </mc:AlternateContent>
      </w:r>
    </w:p>
    <w:p w:rsidR="006764C6" w:rsidP="009F0A45" w:rsidRDefault="009F0A45" w14:paraId="24EC0B17" w14:textId="6E046CF7">
      <w:pPr>
        <w:rPr>
          <w:u w:val="single"/>
        </w:rPr>
      </w:pPr>
      <w:r w:rsidRPr="00212B51">
        <w:rPr>
          <w:b/>
        </w:rPr>
        <w:t>OWNER:</w:t>
      </w:r>
      <w:r>
        <w:t xml:space="preserve">  </w:t>
      </w:r>
      <w:r w:rsidR="00212B51">
        <w:tab/>
      </w:r>
      <w:r w:rsidR="006764C6">
        <w:tab/>
      </w:r>
      <w:r w:rsidRPr="00212B51" w:rsidR="00212B51">
        <w:rPr>
          <w:u w:val="single"/>
        </w:rPr>
        <w:t>Dalhousie Universit</w:t>
      </w:r>
      <w:r w:rsidR="00BD2AE9">
        <w:rPr>
          <w:u w:val="single"/>
        </w:rPr>
        <w:t>y</w:t>
      </w:r>
    </w:p>
    <w:p w:rsidRPr="00BD2AE9" w:rsidR="00212B51" w:rsidP="009F0A45" w:rsidRDefault="009F0A45" w14:paraId="0E722BBA" w14:textId="742FD922">
      <w:pPr>
        <w:rPr>
          <w:u w:val="single"/>
        </w:rPr>
      </w:pPr>
      <w:r w:rsidRPr="00212B51">
        <w:rPr>
          <w:b/>
        </w:rPr>
        <w:t>CONTRACTOR:</w:t>
      </w:r>
      <w:r>
        <w:t xml:space="preserve">  </w:t>
      </w:r>
      <w:r w:rsidR="006764C6">
        <w:tab/>
      </w:r>
      <w:sdt>
        <w:sdtPr>
          <w:id w:val="-1960336196"/>
          <w:placeholder>
            <w:docPart w:val="DefaultPlaceholder_-1854013440"/>
          </w:placeholder>
          <w:showingPlcHdr/>
        </w:sdtPr>
        <w:sdtEndPr>
          <w:rPr>
            <w:u w:val="single"/>
          </w:rPr>
        </w:sdtEndPr>
        <w:sdtContent>
          <w:r w:rsidRPr="00F17AD2" w:rsidR="00FA08E8">
            <w:rPr>
              <w:rStyle w:val="PlaceholderText"/>
            </w:rPr>
            <w:t>Click or tap here to enter text.</w:t>
          </w:r>
        </w:sdtContent>
      </w:sdt>
    </w:p>
    <w:p w:rsidRPr="00BD2AE9" w:rsidR="009F0A45" w:rsidP="009F0A45" w:rsidRDefault="00D47907" w14:paraId="4D044527" w14:textId="127260C0">
      <w:pPr>
        <w:rPr>
          <w:u w:val="single"/>
        </w:rPr>
      </w:pPr>
      <w:r>
        <w:rPr>
          <w:b/>
        </w:rPr>
        <w:t>PROJECT</w:t>
      </w:r>
      <w:r w:rsidR="006764C6">
        <w:rPr>
          <w:b/>
        </w:rPr>
        <w:t xml:space="preserve"> </w:t>
      </w:r>
      <w:r>
        <w:rPr>
          <w:b/>
        </w:rPr>
        <w:t>NAME</w:t>
      </w:r>
      <w:r w:rsidR="00212B51">
        <w:rPr>
          <w:b/>
        </w:rPr>
        <w:t>:</w:t>
      </w:r>
      <w:r w:rsidR="009F0A45">
        <w:t xml:space="preserve"> </w:t>
      </w:r>
      <w:r>
        <w:tab/>
      </w:r>
      <w:sdt>
        <w:sdtPr>
          <w:id w:val="-2088751499"/>
          <w:placeholder>
            <w:docPart w:val="DefaultPlaceholder_-1854013440"/>
          </w:placeholder>
          <w:showingPlcHdr/>
        </w:sdtPr>
        <w:sdtEndPr>
          <w:rPr>
            <w:u w:val="single"/>
          </w:rPr>
        </w:sdtEndPr>
        <w:sdtContent>
          <w:r w:rsidRPr="00F17AD2" w:rsidR="00FA08E8">
            <w:rPr>
              <w:rStyle w:val="PlaceholderText"/>
            </w:rPr>
            <w:t>Click or tap here to enter text.</w:t>
          </w:r>
        </w:sdtContent>
      </w:sdt>
    </w:p>
    <w:p w:rsidRPr="00EF3EA9" w:rsidR="00D47907" w:rsidP="009F0A45" w:rsidRDefault="00D47907" w14:paraId="56966B86" w14:textId="2A0D21D9">
      <w:pPr>
        <w:rPr>
          <w:u w:val="single"/>
        </w:rPr>
      </w:pPr>
      <w:r w:rsidRPr="00D47907">
        <w:rPr>
          <w:b/>
        </w:rPr>
        <w:t>PROJECT ADDRESS:</w:t>
      </w:r>
      <w:r>
        <w:rPr>
          <w:b/>
        </w:rPr>
        <w:tab/>
      </w:r>
      <w:sdt>
        <w:sdtPr>
          <w:rPr>
            <w:u w:val="single"/>
          </w:rPr>
          <w:id w:val="-985697196"/>
          <w:placeholder>
            <w:docPart w:val="DefaultPlaceholder_-1854013439"/>
          </w:placeholder>
          <w:showingPlcHdr/>
          <w:dropDownList>
            <w:listItem w:value="Choose an item."/>
            <w:listItem w:displayText="AC Campus" w:value="AC Campus"/>
            <w:listItem w:displayText="135 College Road, Bible Hill NS" w:value="135 College Road, Bible Hill NS"/>
            <w:listItem w:displayText="157 College Road, Bible Hill NS" w:value="157 College Road, Bible Hill NS"/>
            <w:listItem w:displayText="160 College Road, Bible Hill NS" w:value="160 College Road, Bible Hill NS"/>
            <w:listItem w:displayText="21 Cox Road, Bible Hill NS" w:value="21 Cox Road, Bible Hill NS"/>
            <w:listItem w:displayText="39 Cox Road, Bible Hill NS" w:value="39 Cox Road, Bible Hill NS"/>
            <w:listItem w:displayText="20 Cumming Drive, Bible Hill NS" w:value="20 Cumming Drive, Bible Hill NS"/>
            <w:listItem w:displayText="62 Cumming Drive, Bible Hill NS" w:value="62 Cumming Drive, Bible Hill NS"/>
            <w:listItem w:displayText="2 Farm Lane, Bible Hill NS" w:value="2 Farm Lane, Bible Hill NS"/>
            <w:listItem w:displayText="19 Farm Lane, Bible Hill NS" w:value="19 Farm Lane, Bible Hill NS"/>
            <w:listItem w:displayText="21 Farm Lane, Bible Hill NS" w:value="21 Farm Lane, Bible Hill NS"/>
            <w:listItem w:displayText="1 Farmstead Court, Bible Hill NS" w:value="1 Farmstead Court, Bible Hill NS"/>
            <w:listItem w:displayText="19 Farmstead Court, Bible Hill NS" w:value="19 Farmstead Court, Bible Hill NS"/>
            <w:listItem w:displayText="23 Farmstead Court, Bible Hill NS" w:value="23 Farmstead Court, Bible Hill NS"/>
            <w:listItem w:displayText="39 Farmstead Court, Bible Hill NS" w:value="39 Farmstead Court, Bible Hill NS"/>
            <w:listItem w:displayText="10 Horseshoe Crescent, Bible Hill NS" w:value="10 Horseshoe Crescent, Bible Hill NS"/>
            <w:listItem w:displayText="20 Horseshoe Crescent, Bible Hill NS" w:value="20 Horseshoe Crescent, Bible Hill NS"/>
            <w:listItem w:displayText="30 Horseshoe Crescent, Bible Hill NS" w:value="30 Horseshoe Crescent, Bible Hill NS"/>
            <w:listItem w:displayText="40 Horseshoe Crescent, Bible Hill NS" w:value="40 Horseshoe Crescent, Bible Hill NS"/>
            <w:listItem w:displayText="11 Sipu Awati, Bible Hill NS" w:value="11 Sipu Awati, Bible Hill NS"/>
            <w:listItem w:displayText="58 Sipu Awati, Bible Hill NS" w:value="58 Sipu Awati, Bible Hill NS"/>
            <w:listItem w:displayText="43 River Road, Bible Hill NS" w:value="43 River Road, Bible Hill NS"/>
            <w:listItem w:displayText="65 River Road, Bible Hill NS" w:value="65 River Road, Bible Hill NS"/>
            <w:listItem w:displayText="110 River Road, Bible Hill NS" w:value="110 River Road, Bible Hill NS"/>
            <w:listItem w:displayText="20 Rockgarden Road, Bible Hill NS" w:value="20 Rockgarden Road, Bible Hill NS"/>
            <w:listItem w:displayText="56 Rockgarden Road, Bible Hill NS" w:value="56 Rockgarden Road, Bible Hill NS"/>
            <w:listItem w:displayText="61 Rockgarden Road, Bible Hill NS" w:value="61 Rockgarden Road, Bible Hill NS"/>
            <w:listItem w:displayText="11 Sheep Hill Lane, Bible Hill NS" w:value="11 Sheep Hill Lane, Bible Hill NS"/>
            <w:listItem w:displayText="29 Vimy Road, Bible Hill NS" w:value="29 Vimy Road, Bible Hill NS"/>
            <w:listItem w:displayText="Carleton Campus" w:value="Carleton Campus"/>
            <w:listItem w:displayText="5850 College Street, Halifax NS" w:value="5850 College Street, Halifax NS"/>
            <w:listItem w:displayText="5968 College Street, Halifax NS" w:value="5968 College Street, Halifax NS"/>
            <w:listItem w:displayText="1344 Summer Street, Halifax NS" w:value="1344 Summer Street, Halifax NS"/>
            <w:listItem w:displayText="5743 University Avenue, Halifax NS" w:value="5743 University Avenue, Halifax NS"/>
            <w:listItem w:displayText="5793 University Avenue, Halifax NS" w:value="5793 University Avenue, Halifax NS"/>
            <w:listItem w:displayText="5849 University Avenue, Halifax NS" w:value="5849 University Avenue, Halifax NS"/>
            <w:listItem w:displayText="5869 University Avenue, Halifax NS" w:value="5869 University Avenue, Halifax NS"/>
            <w:listItem w:displayText="5981 Unversity Avenue, Halifax NS" w:value="5981 Unversity Avenue, Halifax NS"/>
            <w:listItem w:displayText="Sexton Campus" w:value="Sexton Campus"/>
            <w:listItem w:displayText="1334 Barrington Street, Halifax NS" w:value="1334 Barrington Street, Halifax NS"/>
            <w:listItem w:displayText="1340 Barrington Street, Halifax NS" w:value="1340 Barrington Street, Halifax NS"/>
            <w:listItem w:displayText="1360 Barrington Street, Halifax NS" w:value="1360 Barrington Street, Halifax NS"/>
            <w:listItem w:displayText="5230 DaCosta Row, Halifax NS" w:value="5230 DaCosta Row, Halifax NS"/>
            <w:listItem w:displayText="5623 DaCosta Row, Halifax NS" w:value="5623 DaCosta Row, Halifax NS"/>
            <w:listItem w:displayText="5268 DaCosta Row, Halifax NS" w:value="5268 DaCosta Row, Halifax NS"/>
            <w:listItem w:displayText="5273 DaCosta Row, Halifax NS" w:value="5273 DaCosta Row, Halifax NS"/>
            <w:listItem w:displayText="5291 DaCosta Row, Halifax NS" w:value="5291 DaCosta Row, Halifax NS"/>
            <w:listItem w:displayText="5217 Morris Street, Halifax NS" w:value="5217 Morris Street, Halifax NS"/>
            <w:listItem w:displayText="5231 Morris Street, Halifax NS" w:value="5231 Morris Street, Halifax NS"/>
            <w:listItem w:displayText="5247 Morris Street, Halifax NS" w:value="5247 Morris Street, Halifax NS"/>
            <w:listItem w:displayText="5257 Morris Street, Halifax NS" w:value="5257 Morris Street, Halifax NS"/>
            <w:listItem w:displayText="5269 Morris Street, Halifax NS" w:value="5269 Morris Street, Halifax NS"/>
            <w:listItem w:displayText="5303 Morris Street, Halifax NS" w:value="5303 Morris Street, Halifax NS"/>
            <w:listItem w:displayText="1355 Norma Eddy Lane, Halifax NS" w:value="1355 Norma Eddy Lane, Halifax NS"/>
            <w:listItem w:displayText="1367 Norma Eddy Lane, Halifax NS" w:value="1367 Norma Eddy Lane, Halifax NS"/>
            <w:listItem w:displayText="1545 Norma Eddy Lane, Halifax NS" w:value="1545 Norma Eddy Lane, Halifax NS"/>
            <w:listItem w:displayText="5410 Spring Garden Road, Halifax NS" w:value="5410 Spring Garden Road, Halifax NS"/>
            <w:listItem w:displayText="Studley Campus" w:value="Studley Campus"/>
            <w:listItem w:displayText="1 Alumni Crescent, Halifax NS" w:value="1 Alumni Crescent, Halifax NS"/>
            <w:listItem w:displayText="6230 Coburg Road, Halifax NS" w:value="6230 Coburg Road, Halifax NS"/>
            <w:listItem w:displayText="6274 Coburg Road, Halifax NS" w:value="6274 Coburg Road, Halifax NS"/>
            <w:listItem w:displayText="6300 Coburg Road, Halifax NS" w:value="6300 Coburg Road, Halifax NS"/>
            <w:listItem w:displayText="6310 Coburg Road, Halifax NS" w:value="6310 Coburg Road, Halifax NS"/>
            <w:listItem w:displayText="6316 Coburg Road, Halifax NS" w:value="6316 Coburg Road, Halifax NS"/>
            <w:listItem w:displayText="6389 Coburg Road, Halifax NS" w:value="6389 Coburg Road, Halifax NS"/>
            <w:listItem w:displayText="6414 Coburg Road, Halifax NS" w:value="6414 Coburg Road, Halifax NS"/>
            <w:listItem w:displayText="6420 Coburg Road, Halifax NS" w:value="6420 Coburg Road, Halifax NS"/>
            <w:listItem w:displayText="1253 Edward Street, Halifax NS" w:value="1253 Edward Street, Halifax NS"/>
            <w:listItem w:displayText="1321 Edward Street, Halifax NS" w:value="1321 Edward Street, Halifax NS"/>
            <w:listItem w:displayText="2209 Gottigen Street, Halifax NS" w:value="2209 Gottigen Street, Halifax NS"/>
            <w:listItem w:displayText="1236 Henry Street, Halifax NS" w:value="1236 Henry Street, Halifax NS"/>
            <w:listItem w:displayText="1410 Henry Street, Halifax NS" w:value="1410 Henry Street, Halifax NS"/>
            <w:listItem w:displayText="1416 Henry Street, Halifax NS" w:value="1416 Henry Street, Halifax NS"/>
            <w:listItem w:displayText="1434 Henry Street, Halifax NS" w:value="1434 Henry Street, Halifax NS"/>
            <w:listItem w:displayText="1233 LeMarchant Street, Halifax NS" w:value="1233 LeMarchant Street, Halifax NS"/>
            <w:listItem w:displayText="1246 LeMarchant Street, Halifax NS" w:value="1246 LeMarchant Street, Halifax NS"/>
            <w:listItem w:displayText="1390 LeMarchant Street, Halifax NS" w:value="1390 LeMarchant Street, Halifax NS"/>
            <w:listItem w:displayText="1400 LeMarchant Street, Halifax NS" w:value="1400 LeMarchant Street, Halifax NS"/>
            <w:listItem w:displayText="1452 LeMarchant Street, Halifax NS" w:value="1452 LeMarchant Street, Halifax NS"/>
            <w:listItem w:displayText="1459 LeMarchant Street, Halifax NS" w:value="1459 LeMarchant Street, Halifax NS"/>
            <w:listItem w:displayText="1355 Oxford Street, Halifax NS" w:value="1355 Oxford Street, Halifax NS"/>
            <w:listItem w:displayText="1459 Oxford Street, Halifax NS" w:value="1459 Oxford Street, Halifax NS"/>
            <w:listItem w:displayText="1460 Oxford Street, Halifax NS" w:value="1460 Oxford Street, Halifax NS"/>
            <w:listItem w:displayText="1312 Robie Street, Halifax NS" w:value="1312 Robie Street, Halifax NS"/>
            <w:listItem w:displayText="1318 Robie Street, Halifax NS" w:value="1318 Robie Street, Halifax NS"/>
            <w:listItem w:displayText="1322 Robie Street, Halifax NS" w:value="1322 Robie Street, Halifax NS"/>
            <w:listItem w:displayText="1435 Seymour Street, Halifax NS" w:value="1435 Seymour Street, Halifax NS"/>
            <w:listItem w:displayText="1443 Seymour Street, Halifax NS" w:value="1443 Seymour Street, Halifax NS"/>
            <w:listItem w:displayText="6101 South Street, Halifax NS" w:value="6101 South Street, Halifax NS"/>
            <w:listItem w:displayText="6185 South Street, Halifax NS" w:value="6185 South Street, Halifax NS"/>
            <w:listItem w:displayText="6230 South Street, Halifax NS" w:value="6230 South Street, Halifax NS"/>
            <w:listItem w:displayText="6259 South Street, Halifax NS" w:value="6259 South Street, Halifax NS"/>
            <w:listItem w:displayText="6260 South Street, Halifax NS" w:value="6260 South Street, Halifax NS"/>
            <w:listItem w:displayText="6299 South Street, Halifax NS" w:value="6299 South Street, Halifax NS"/>
            <w:listItem w:displayText="6385 South Street, Halifax NS" w:value="6385 South Street, Halifax NS"/>
            <w:listItem w:displayText="6050 University Avenue, Halifax NS" w:value="6050 University Avenue, Halifax NS"/>
            <w:listItem w:displayText="6061 University Avenue, Halifax NS" w:value="6061 University Avenue, Halifax NS"/>
            <w:listItem w:displayText="6100 University Avenue, Halifax NS" w:value="6100 University Avenue, Halifax NS"/>
            <w:listItem w:displayText="6101 University Avenue, Halifax NS" w:value="6101 University Avenue, Halifax NS"/>
            <w:listItem w:displayText="6135 University Avenue, Halifax NS" w:value="6135 University Avenue, Halifax NS"/>
            <w:listItem w:displayText="6136 University Avenue, Halifax NS" w:value="6136 University Avenue, Halifax NS"/>
            <w:listItem w:displayText="6206 University Avenue, Halifax NS" w:value="6206 University Avenue, Halifax NS"/>
            <w:listItem w:displayText="6225 University Avenue, Halifax NS" w:value="6225 University Avenue, Halifax NS"/>
          </w:dropDownList>
        </w:sdtPr>
        <w:sdtContent>
          <w:r w:rsidRPr="00F17AD2" w:rsidR="00FA08E8">
            <w:rPr>
              <w:rStyle w:val="PlaceholderText"/>
            </w:rPr>
            <w:t>Choose an item.</w:t>
          </w:r>
        </w:sdtContent>
      </w:sdt>
    </w:p>
    <w:p w:rsidRPr="00BD2AE9" w:rsidR="003D0EBC" w:rsidP="003D0EBC" w:rsidRDefault="006764C6" w14:paraId="522A2E6A" w14:textId="404F18D3">
      <w:pPr>
        <w:pStyle w:val="BodyText"/>
        <w:rPr>
          <w:b/>
          <w:i/>
          <w:sz w:val="22"/>
          <w:szCs w:val="22"/>
          <w:u w:val="single"/>
        </w:rPr>
      </w:pPr>
      <w:r>
        <w:rPr>
          <w:rFonts w:ascii="Times New Roman" w:hAnsi="Times New Roman"/>
          <w:b/>
          <w:snapToGrid/>
          <w:color w:val="auto"/>
          <w:sz w:val="20"/>
        </w:rPr>
        <w:t>PROJECT</w:t>
      </w:r>
      <w:r w:rsidR="00D47907">
        <w:rPr>
          <w:rFonts w:ascii="Times New Roman" w:hAnsi="Times New Roman"/>
          <w:b/>
          <w:snapToGrid/>
          <w:color w:val="auto"/>
          <w:sz w:val="20"/>
        </w:rPr>
        <w:t xml:space="preserve"> DESCRIPTION</w:t>
      </w:r>
      <w:r w:rsidRPr="006764C6" w:rsidR="003D0EBC">
        <w:rPr>
          <w:b/>
        </w:rPr>
        <w:t>:</w:t>
      </w:r>
      <w:r w:rsidR="003D0EBC">
        <w:t xml:space="preserve">  </w:t>
      </w:r>
      <w:sdt>
        <w:sdtPr>
          <w:id w:val="-1190527321"/>
          <w:placeholder>
            <w:docPart w:val="DefaultPlaceholder_-1854013440"/>
          </w:placeholder>
          <w:showingPlcHdr/>
        </w:sdtPr>
        <w:sdtEndPr>
          <w:rPr>
            <w:rFonts w:ascii="Times New Roman" w:hAnsi="Times New Roman"/>
            <w:snapToGrid/>
            <w:color w:val="auto"/>
            <w:sz w:val="20"/>
            <w:u w:val="single"/>
          </w:rPr>
        </w:sdtEndPr>
        <w:sdtContent>
          <w:r w:rsidRPr="004B36C2" w:rsidR="004B36C2">
            <w:rPr>
              <w:rStyle w:val="PlaceholderText"/>
              <w:rFonts w:ascii="Times New Roman" w:hAnsi="Times New Roman"/>
              <w:snapToGrid/>
              <w:sz w:val="20"/>
            </w:rPr>
            <w:t>Click or tap here to enter text.</w:t>
          </w:r>
        </w:sdtContent>
      </w:sdt>
      <w:r>
        <w:tab/>
      </w:r>
    </w:p>
    <w:p w:rsidRPr="006764C6" w:rsidR="009F0A45" w:rsidP="009F0A45" w:rsidRDefault="006764C6" w14:paraId="329A8597" w14:textId="0C6C29F9">
      <w:pPr>
        <w:rPr>
          <w:u w:val="single"/>
        </w:rPr>
      </w:pPr>
      <w:r w:rsidRPr="00CC49AB">
        <w:rPr>
          <w:b/>
        </w:rPr>
        <w:t xml:space="preserve">OWNER’s </w:t>
      </w:r>
      <w:r w:rsidR="00BD2AE9">
        <w:rPr>
          <w:b/>
        </w:rPr>
        <w:t>Purchase Order</w:t>
      </w:r>
      <w:r w:rsidRPr="00CC49AB">
        <w:rPr>
          <w:b/>
        </w:rPr>
        <w:t>:</w:t>
      </w:r>
      <w:r w:rsidR="009F0A45">
        <w:t xml:space="preserve">  </w:t>
      </w:r>
      <w:sdt>
        <w:sdtPr>
          <w:id w:val="-924488013"/>
          <w:placeholder>
            <w:docPart w:val="DefaultPlaceholder_-1854013440"/>
          </w:placeholder>
          <w:showingPlcHdr/>
        </w:sdtPr>
        <w:sdtEndPr>
          <w:rPr>
            <w:u w:val="single"/>
          </w:rPr>
        </w:sdtEndPr>
        <w:sdtContent>
          <w:r w:rsidRPr="00F17AD2" w:rsidR="004B36C2">
            <w:rPr>
              <w:rStyle w:val="PlaceholderText"/>
            </w:rPr>
            <w:t>Click or tap here to enter text.</w:t>
          </w:r>
        </w:sdtContent>
      </w:sdt>
      <w:r w:rsidR="009F0A45">
        <w:tab/>
      </w:r>
      <w:r w:rsidR="009F0A45">
        <w:tab/>
      </w:r>
    </w:p>
    <w:p w:rsidR="009F0A45" w:rsidP="009F0A45" w:rsidRDefault="00C44E26" w14:paraId="6D03BF41" w14:textId="77777777">
      <w:bookmarkStart w:name="_GoBack" w:id="0"/>
      <w:bookmarkEnd w:id="0"/>
      <w:r>
        <w:rPr>
          <w:noProof/>
        </w:rPr>
        <mc:AlternateContent>
          <mc:Choice Requires="wps">
            <w:drawing>
              <wp:anchor distT="0" distB="0" distL="114300" distR="114300" simplePos="0" relativeHeight="251659264" behindDoc="0" locked="0" layoutInCell="0" allowOverlap="1" wp14:anchorId="04BC6D5E" wp14:editId="15931C72">
                <wp:simplePos x="0" y="0"/>
                <wp:positionH relativeFrom="column">
                  <wp:posOffset>-45720</wp:posOffset>
                </wp:positionH>
                <wp:positionV relativeFrom="paragraph">
                  <wp:posOffset>64771</wp:posOffset>
                </wp:positionV>
                <wp:extent cx="6296025" cy="0"/>
                <wp:effectExtent l="0" t="0" r="2857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pt" from="-3.6pt,5.1pt" to="492.15pt,5.1pt" w14:anchorId="03D61D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">
                <v:stroke startarrowwidth="narrow" startarrowlength="short" endarrowwidth="narrow" endarrowlength="short"/>
              </v:line>
            </w:pict>
          </mc:Fallback>
        </mc:AlternateContent>
      </w:r>
    </w:p>
    <w:p w:rsidR="009F0A45" w:rsidP="009F0A45" w:rsidRDefault="004B36C2" w14:paraId="43CD12CE" w14:textId="14368878">
      <w:sdt>
        <w:sdtPr>
          <w:rPr>
            <w:b/>
          </w:rPr>
          <w:id w:val="1510489238"/>
          <w14:checkbox>
            <w14:checked w14:val="0"/>
            <w14:checkedState w14:val="2612" w14:font="MS Gothic"/>
            <w14:uncheckedState w14:val="2610" w14:font="MS Gothic"/>
          </w14:checkbox>
        </w:sdtPr>
        <w:sdtEndPr/>
        <w:sdtContent>
          <w:r>
            <w:rPr>
              <w:rFonts w:hint="eastAsia" w:ascii="MS Gothic" w:hAnsi="MS Gothic" w:eastAsia="MS Gothic"/>
              <w:b/>
            </w:rPr>
            <w:t>☐</w:t>
          </w:r>
        </w:sdtContent>
      </w:sdt>
      <w:r w:rsidR="009F0A45">
        <w:rPr>
          <w:b/>
        </w:rPr>
        <w:t xml:space="preserve">   </w:t>
      </w:r>
      <w:r w:rsidR="009F0A45">
        <w:t xml:space="preserve">This Certification of Substantial Performance applies to </w:t>
      </w:r>
      <w:r w:rsidRPr="00AE6D2F" w:rsidR="009F0A45">
        <w:rPr>
          <w:b/>
          <w:i/>
        </w:rPr>
        <w:t xml:space="preserve">all Work </w:t>
      </w:r>
      <w:r w:rsidR="009F0A45">
        <w:t>under the Contract Documents.</w:t>
      </w:r>
    </w:p>
    <w:p w:rsidR="009F0A45" w:rsidP="009F0A45" w:rsidRDefault="004B36C2" w14:paraId="2D573BC8" w14:textId="514A6188">
      <w:sdt>
        <w:sdtPr>
          <w:rPr>
            <w:b/>
          </w:rPr>
          <w:id w:val="1865007139"/>
          <w14:checkbox>
            <w14:checked w14:val="0"/>
            <w14:checkedState w14:val="2612" w14:font="MS Gothic"/>
            <w14:uncheckedState w14:val="2610" w14:font="MS Gothic"/>
          </w14:checkbox>
        </w:sdtPr>
        <w:sdtEndPr/>
        <w:sdtContent>
          <w:r w:rsidR="005419BC">
            <w:rPr>
              <w:rFonts w:hint="eastAsia" w:ascii="MS Gothic" w:hAnsi="MS Gothic" w:eastAsia="MS Gothic"/>
              <w:b/>
            </w:rPr>
            <w:t>☐</w:t>
          </w:r>
        </w:sdtContent>
      </w:sdt>
      <w:r w:rsidR="009F0A45">
        <w:rPr>
          <w:b/>
        </w:rPr>
        <w:t xml:space="preserve">   </w:t>
      </w:r>
      <w:r w:rsidR="009F0A45">
        <w:t xml:space="preserve">This Certification of Substantial Performance </w:t>
      </w:r>
      <w:r w:rsidRPr="00AE6D2F" w:rsidR="009F0A45">
        <w:rPr>
          <w:b/>
          <w:i/>
        </w:rPr>
        <w:t>applies to the following specifi</w:t>
      </w:r>
      <w:r w:rsidR="00BD2AE9">
        <w:rPr>
          <w:b/>
          <w:i/>
        </w:rPr>
        <w:t>c</w:t>
      </w:r>
      <w:r w:rsidRPr="00AE6D2F" w:rsidR="009F0A45">
        <w:rPr>
          <w:b/>
          <w:i/>
        </w:rPr>
        <w:t xml:space="preserve"> parts</w:t>
      </w:r>
      <w:r w:rsidR="009F0A45">
        <w:t xml:space="preserve"> of the Contract Documents:</w:t>
      </w:r>
    </w:p>
    <w:sdt>
      <w:sdtPr>
        <w:id w:val="929469228"/>
        <w:placeholder>
          <w:docPart w:val="DefaultPlaceholder_-1854013440"/>
        </w:placeholder>
      </w:sdtPr>
      <w:sdtEndPr/>
      <w:sdtContent>
        <w:p w:rsidR="005419BC" w:rsidP="009F0A45" w:rsidRDefault="005419BC" w14:paraId="612B57CE" w14:textId="77777777"/>
        <w:p w:rsidR="005419BC" w:rsidP="009F0A45" w:rsidRDefault="005419BC" w14:paraId="2F830D01" w14:textId="77777777"/>
        <w:p w:rsidR="005419BC" w:rsidP="009F0A45" w:rsidRDefault="005419BC" w14:paraId="1E8DEE97" w14:textId="77777777"/>
        <w:p w:rsidR="005419BC" w:rsidP="009F0A45" w:rsidRDefault="005419BC" w14:paraId="1086AE48" w14:textId="77777777"/>
        <w:p w:rsidR="005419BC" w:rsidP="009F0A45" w:rsidRDefault="005419BC" w14:paraId="2C6F9CFF" w14:textId="77777777"/>
        <w:p w:rsidR="005419BC" w:rsidP="009F0A45" w:rsidRDefault="005419BC" w14:paraId="3ADCF3E7" w14:textId="77777777"/>
        <w:p w:rsidR="009F0A45" w:rsidP="009F0A45" w:rsidRDefault="004B36C2" w14:paraId="5A5691C3" w14:textId="50E6A1E0"/>
      </w:sdtContent>
    </w:sdt>
    <w:p w:rsidR="009F0A45" w:rsidP="00E27066" w:rsidRDefault="009F0A45" w14:paraId="4622DE53" w14:textId="755DF73E">
      <w:pPr>
        <w:jc w:val="both"/>
      </w:pPr>
      <w:r>
        <w:t xml:space="preserve">The Work to which this Certificate applies has been inspected by </w:t>
      </w:r>
      <w:r w:rsidR="00BD2AE9">
        <w:t xml:space="preserve">the Consultant and </w:t>
      </w:r>
      <w:r>
        <w:t xml:space="preserve">authorized representatives of the OWNER and found to be </w:t>
      </w:r>
      <w:r w:rsidR="00191A03">
        <w:t>S</w:t>
      </w:r>
      <w:r>
        <w:t>ubstantially Performed and is also the date of commencement of applicable warranties required by the Contract Documents, * (except as attached.)</w:t>
      </w:r>
    </w:p>
    <w:p w:rsidR="00E73082" w:rsidP="00E27066" w:rsidRDefault="00E73082" w14:paraId="42B7F2FD" w14:textId="77777777">
      <w:pPr>
        <w:jc w:val="both"/>
      </w:pPr>
    </w:p>
    <w:p w:rsidR="009F0A45" w:rsidP="00E27066" w:rsidRDefault="009F0A45" w14:paraId="43F10CEE" w14:textId="01C592ED">
      <w:pPr>
        <w:jc w:val="both"/>
      </w:pPr>
      <w:r>
        <w:t xml:space="preserve">The Work is hereby declared to be </w:t>
      </w:r>
      <w:r w:rsidR="00772C99">
        <w:rPr>
          <w:b/>
          <w:i/>
        </w:rPr>
        <w:t>Substantially</w:t>
      </w:r>
      <w:r w:rsidRPr="00772C99">
        <w:rPr>
          <w:b/>
          <w:i/>
        </w:rPr>
        <w:t xml:space="preserve"> Performed</w:t>
      </w:r>
      <w:r>
        <w:t xml:space="preserve"> with the Contract Documents on:</w:t>
      </w:r>
    </w:p>
    <w:p w:rsidR="009F0A45" w:rsidP="00E27066" w:rsidRDefault="009F0A45" w14:paraId="1189E3AD" w14:textId="77777777">
      <w:pPr>
        <w:jc w:val="both"/>
      </w:pPr>
    </w:p>
    <w:sdt>
      <w:sdtPr>
        <w:rPr>
          <w:b/>
          <w:u w:val="single"/>
        </w:rPr>
        <w:id w:val="461228285"/>
        <w:placeholder>
          <w:docPart w:val="DefaultPlaceholder_-1854013438"/>
        </w:placeholder>
        <w:showingPlcHdr/>
        <w:date w:fullDate="2021-04-26T00:00:00Z">
          <w:dateFormat w:val="M/d/yyyy"/>
          <w:lid w:val="en-US"/>
          <w:storeMappedDataAs w:val="dateTime"/>
          <w:calendar w:val="gregorian"/>
        </w:date>
      </w:sdtPr>
      <w:sdtEndPr/>
      <w:sdtContent>
        <w:p w:rsidRPr="0015202E" w:rsidR="0015202E" w:rsidP="00633598" w:rsidRDefault="00FA08E8" w14:paraId="71F015D2" w14:textId="3A0B819A">
          <w:pPr>
            <w:jc w:val="center"/>
            <w:rPr>
              <w:b/>
              <w:u w:val="single"/>
            </w:rPr>
          </w:pPr>
          <w:r w:rsidRPr="00F17AD2">
            <w:rPr>
              <w:rStyle w:val="PlaceholderText"/>
            </w:rPr>
            <w:t>Click or tap to enter a date.</w:t>
          </w:r>
        </w:p>
      </w:sdtContent>
    </w:sdt>
    <w:p w:rsidRPr="0015202E" w:rsidR="009F0A45" w:rsidP="00633598" w:rsidRDefault="009F0A45" w14:paraId="22821F6A" w14:textId="77777777">
      <w:pPr>
        <w:jc w:val="center"/>
        <w:rPr>
          <w:b/>
        </w:rPr>
      </w:pPr>
      <w:r w:rsidRPr="0015202E">
        <w:rPr>
          <w:b/>
        </w:rPr>
        <w:t>Date of Substantial Performance</w:t>
      </w:r>
    </w:p>
    <w:p w:rsidR="0015202E" w:rsidP="00E27066" w:rsidRDefault="0015202E" w14:paraId="74FBDE60" w14:textId="77777777">
      <w:pPr>
        <w:jc w:val="both"/>
      </w:pPr>
    </w:p>
    <w:p w:rsidR="009F0A45" w:rsidP="00E27066" w:rsidRDefault="004B36C2" w14:paraId="7D8F03E7" w14:textId="5D92D062">
      <w:pPr>
        <w:jc w:val="both"/>
      </w:pPr>
      <w:sdt>
        <w:sdtPr>
          <w:rPr>
            <w:b/>
          </w:rPr>
          <w:id w:val="-1640334521"/>
          <w14:checkbox>
            <w14:checked w14:val="0"/>
            <w14:checkedState w14:val="2612" w14:font="MS Gothic"/>
            <w14:uncheckedState w14:val="2610" w14:font="MS Gothic"/>
          </w14:checkbox>
        </w:sdtPr>
        <w:sdtEndPr/>
        <w:sdtContent>
          <w:r w:rsidR="005419BC">
            <w:rPr>
              <w:rFonts w:hint="eastAsia" w:ascii="MS Gothic" w:hAnsi="MS Gothic" w:eastAsia="MS Gothic"/>
              <w:b/>
            </w:rPr>
            <w:t>☐</w:t>
          </w:r>
        </w:sdtContent>
      </w:sdt>
      <w:r w:rsidR="009F0A45">
        <w:rPr>
          <w:b/>
        </w:rPr>
        <w:t xml:space="preserve">   </w:t>
      </w:r>
      <w:proofErr w:type="gramStart"/>
      <w:r w:rsidR="009F0A45">
        <w:t>A  “</w:t>
      </w:r>
      <w:proofErr w:type="gramEnd"/>
      <w:r w:rsidR="009F0A45">
        <w:t xml:space="preserve">Punch-List” of items to be completed or corrected is attached hereto.  This list may not be all-inclusive, and the failure to include an item in it does not alter the responsibility of the CONTRACTOR to complete all Work in accordance with the Contract Documents.  The items in the tentative list shall be completed or corrected by the CONTRACTOR within </w:t>
      </w:r>
      <w:r w:rsidR="00D45CD5">
        <w:t xml:space="preserve">30 </w:t>
      </w:r>
      <w:r w:rsidR="009F0A45">
        <w:t>days of the above date of Substantial Performance.</w:t>
      </w:r>
    </w:p>
    <w:p w:rsidRPr="00DF5E23" w:rsidR="009F0A45" w:rsidP="00E27066" w:rsidRDefault="009F0A45" w14:paraId="7295BF02" w14:textId="77777777">
      <w:pPr>
        <w:jc w:val="both"/>
        <w:rPr>
          <w:b/>
        </w:rPr>
      </w:pPr>
    </w:p>
    <w:p w:rsidRPr="00CE11EB" w:rsidR="009F0A45" w:rsidP="00E27066" w:rsidRDefault="004B36C2" w14:paraId="75CDA6EF" w14:textId="69482C92">
      <w:pPr>
        <w:jc w:val="both"/>
      </w:pPr>
      <w:sdt>
        <w:sdtPr>
          <w:rPr>
            <w:b/>
          </w:rPr>
          <w:id w:val="-528410966"/>
          <w14:checkbox>
            <w14:checked w14:val="0"/>
            <w14:checkedState w14:val="2612" w14:font="MS Gothic"/>
            <w14:uncheckedState w14:val="2610" w14:font="MS Gothic"/>
          </w14:checkbox>
        </w:sdtPr>
        <w:sdtEndPr/>
        <w:sdtContent>
          <w:r w:rsidR="005419BC">
            <w:rPr>
              <w:rFonts w:hint="eastAsia" w:ascii="MS Gothic" w:hAnsi="MS Gothic" w:eastAsia="MS Gothic"/>
              <w:b/>
            </w:rPr>
            <w:t>☐</w:t>
          </w:r>
        </w:sdtContent>
      </w:sdt>
      <w:r w:rsidRPr="00CE11EB" w:rsidR="009F0A45">
        <w:t xml:space="preserve"> </w:t>
      </w:r>
      <w:proofErr w:type="gramStart"/>
      <w:r w:rsidRPr="00CE11EB" w:rsidR="0086196D">
        <w:t xml:space="preserve">*  </w:t>
      </w:r>
      <w:r w:rsidRPr="00CE11EB" w:rsidR="009F0A45">
        <w:t>A</w:t>
      </w:r>
      <w:proofErr w:type="gramEnd"/>
      <w:r w:rsidRPr="00CE11EB" w:rsidR="009F0A45">
        <w:t xml:space="preserve">  list of  “excepted”  War</w:t>
      </w:r>
      <w:r w:rsidRPr="00CE11EB" w:rsidR="00501583">
        <w:t>ranty items is attached hereto.</w:t>
      </w:r>
    </w:p>
    <w:p w:rsidR="00501583" w:rsidP="00E27066" w:rsidRDefault="004B36C2" w14:paraId="6D8A1EB9" w14:textId="52BF14D5">
      <w:pPr>
        <w:jc w:val="both"/>
      </w:pPr>
      <w:sdt>
        <w:sdtPr>
          <w:rPr>
            <w:b/>
          </w:rPr>
          <w:id w:val="160283345"/>
          <w14:checkbox>
            <w14:checked w14:val="0"/>
            <w14:checkedState w14:val="2612" w14:font="MS Gothic"/>
            <w14:uncheckedState w14:val="2610" w14:font="MS Gothic"/>
          </w14:checkbox>
        </w:sdtPr>
        <w:sdtEndPr/>
        <w:sdtContent>
          <w:r>
            <w:rPr>
              <w:rFonts w:hint="eastAsia" w:ascii="MS Gothic" w:hAnsi="MS Gothic" w:eastAsia="MS Gothic"/>
              <w:b/>
            </w:rPr>
            <w:t>☐</w:t>
          </w:r>
        </w:sdtContent>
      </w:sdt>
      <w:r w:rsidRPr="0068719C" w:rsidR="00501583">
        <w:t xml:space="preserve"> </w:t>
      </w:r>
      <w:proofErr w:type="gramStart"/>
      <w:r w:rsidR="00501583">
        <w:t>*  The</w:t>
      </w:r>
      <w:proofErr w:type="gramEnd"/>
      <w:r w:rsidR="00501583">
        <w:t xml:space="preserve"> Planned Da</w:t>
      </w:r>
      <w:r w:rsidR="003508A0">
        <w:t xml:space="preserve">te for Total Performance is </w:t>
      </w:r>
      <w:sdt>
        <w:sdtPr>
          <w:id w:val="1566840547"/>
          <w:placeholder>
            <w:docPart w:val="DefaultPlaceholder_-1854013438"/>
          </w:placeholder>
          <w:showingPlcHdr/>
          <w:date w:fullDate="2021-05-31T00:00:00Z">
            <w:dateFormat w:val="M/d/yyyy"/>
            <w:lid w:val="en-US"/>
            <w:storeMappedDataAs w:val="dateTime"/>
            <w:calendar w:val="gregorian"/>
          </w:date>
        </w:sdtPr>
        <w:sdtEndPr/>
        <w:sdtContent>
          <w:r w:rsidRPr="00F17AD2" w:rsidR="00FA08E8">
            <w:rPr>
              <w:rStyle w:val="PlaceholderText"/>
            </w:rPr>
            <w:t>Click or tap to enter a date.</w:t>
          </w:r>
        </w:sdtContent>
      </w:sdt>
    </w:p>
    <w:p w:rsidR="0080167F" w:rsidP="0080167F" w:rsidRDefault="0080167F" w14:paraId="2E6ED654" w14:textId="77777777"/>
    <w:p w:rsidR="0080167F" w:rsidP="0080167F" w:rsidRDefault="0080167F" w14:paraId="35B65B7F" w14:textId="29F6ED85">
      <w:r>
        <w:t xml:space="preserve">The CONTRACTOR </w:t>
      </w:r>
      <w:r w:rsidRPr="0080167F">
        <w:t>agree</w:t>
      </w:r>
      <w:r>
        <w:t>s</w:t>
      </w:r>
      <w:r w:rsidRPr="0080167F">
        <w:t xml:space="preserve"> to post th</w:t>
      </w:r>
      <w:r>
        <w:t>e relevant</w:t>
      </w:r>
      <w:r w:rsidRPr="0080167F">
        <w:t xml:space="preserve"> information </w:t>
      </w:r>
      <w:r>
        <w:t xml:space="preserve">of this certificate </w:t>
      </w:r>
      <w:r w:rsidRPr="0080167F">
        <w:t>at CANS website</w:t>
      </w:r>
      <w:r>
        <w:t>:</w:t>
      </w:r>
    </w:p>
    <w:p w:rsidRPr="0080167F" w:rsidR="0080167F" w:rsidP="0080167F" w:rsidRDefault="0080167F" w14:paraId="42FE980A" w14:textId="06884B1D">
      <w:pPr>
        <w:jc w:val="center"/>
      </w:pPr>
      <w:r w:rsidRPr="0080167F">
        <w:rPr>
          <w:b/>
          <w:bCs/>
          <w:i/>
          <w:iCs/>
          <w:u w:val="single"/>
        </w:rPr>
        <w:t>SubstantialPerformance.com</w:t>
      </w:r>
    </w:p>
    <w:p w:rsidR="00EC757E" w:rsidP="00E27066" w:rsidRDefault="00EC757E" w14:paraId="66C9A1CE" w14:textId="77777777">
      <w:pPr>
        <w:jc w:val="both"/>
      </w:pPr>
    </w:p>
    <w:p w:rsidR="009F0A45" w:rsidP="00E27066" w:rsidRDefault="009F0A45" w14:paraId="60514CC0" w14:textId="2D55F931">
      <w:pPr>
        <w:jc w:val="both"/>
        <w:rPr>
          <w:i/>
        </w:rPr>
      </w:pPr>
      <w:r w:rsidRPr="00430FF4">
        <w:rPr>
          <w:i/>
        </w:rPr>
        <w:t>This Certification does not constitute an acceptance of Work NOT in accordance with the Contract Documents nor is it a release of Contractor’s obligation to complete the Work in accordance with the Contract Documents.</w:t>
      </w:r>
    </w:p>
    <w:p w:rsidR="005419BC" w:rsidP="00E27066" w:rsidRDefault="005419BC" w14:paraId="56459721" w14:textId="3FAF3135">
      <w:pPr>
        <w:jc w:val="both"/>
        <w:rPr>
          <w:i/>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35"/>
        <w:gridCol w:w="3091"/>
      </w:tblGrid>
      <w:tr w:rsidR="005419BC" w:rsidTr="00FF7C49" w14:paraId="0C7621DD" w14:textId="77777777">
        <w:trPr>
          <w:trHeight w:val="647"/>
        </w:trPr>
        <w:tc>
          <w:tcPr>
            <w:tcW w:w="6835" w:type="dxa"/>
            <w:tcBorders>
              <w:bottom w:val="single" w:color="auto" w:sz="4" w:space="0"/>
            </w:tcBorders>
          </w:tcPr>
          <w:p w:rsidRPr="005419BC" w:rsidR="005419BC" w:rsidP="00E27066" w:rsidRDefault="005419BC" w14:paraId="7BB32509" w14:textId="5B7D82A9">
            <w:pPr>
              <w:jc w:val="both"/>
            </w:pPr>
          </w:p>
        </w:tc>
        <w:sdt>
          <w:sdtPr>
            <w:id w:val="15285949"/>
            <w:placeholder>
              <w:docPart w:val="DefaultPlaceholder_-1854013438"/>
            </w:placeholder>
            <w:showingPlcHdr/>
            <w:date w:fullDate="2021-05-03T00:00:00Z">
              <w:dateFormat w:val="M/d/yyyy"/>
              <w:lid w:val="en-US"/>
              <w:storeMappedDataAs w:val="dateTime"/>
              <w:calendar w:val="gregorian"/>
            </w:date>
          </w:sdtPr>
          <w:sdtEndPr/>
          <w:sdtContent>
            <w:tc>
              <w:tcPr>
                <w:tcW w:w="3091" w:type="dxa"/>
              </w:tcPr>
              <w:p w:rsidRPr="00FF7C49" w:rsidR="005419BC" w:rsidP="00FF7C49" w:rsidRDefault="00FF7C49" w14:paraId="22A0C36E" w14:textId="209B1305">
                <w:pPr>
                  <w:jc w:val="both"/>
                </w:pPr>
                <w:r w:rsidRPr="00F17AD2">
                  <w:rPr>
                    <w:rStyle w:val="PlaceholderText"/>
                  </w:rPr>
                  <w:t>Click or tap to enter a date.</w:t>
                </w:r>
              </w:p>
            </w:tc>
          </w:sdtContent>
        </w:sdt>
      </w:tr>
      <w:tr w:rsidR="00FF7C49" w:rsidTr="00FF7C49" w14:paraId="5A666165" w14:textId="77777777">
        <w:tc>
          <w:tcPr>
            <w:tcW w:w="6835" w:type="dxa"/>
            <w:tcBorders>
              <w:top w:val="single" w:color="auto" w:sz="4" w:space="0"/>
            </w:tcBorders>
          </w:tcPr>
          <w:p w:rsidRPr="005419BC" w:rsidR="00FF7C49" w:rsidP="00E27066" w:rsidRDefault="00FF7C49" w14:paraId="07E740AC" w14:textId="14B6E3A1">
            <w:pPr>
              <w:jc w:val="both"/>
            </w:pPr>
            <w:r>
              <w:t>Accepted by Consultant</w:t>
            </w:r>
          </w:p>
        </w:tc>
        <w:tc>
          <w:tcPr>
            <w:tcW w:w="3091" w:type="dxa"/>
          </w:tcPr>
          <w:p w:rsidR="00FF7C49" w:rsidP="00E27066" w:rsidRDefault="00FF7C49" w14:paraId="4DA8A8F3" w14:textId="77777777">
            <w:pPr>
              <w:jc w:val="both"/>
              <w:rPr>
                <w:i/>
              </w:rPr>
            </w:pPr>
          </w:p>
        </w:tc>
      </w:tr>
      <w:tr w:rsidR="005419BC" w:rsidTr="00FF7C49" w14:paraId="0EED8601" w14:textId="77777777">
        <w:trPr>
          <w:trHeight w:val="557"/>
        </w:trPr>
        <w:tc>
          <w:tcPr>
            <w:tcW w:w="6835" w:type="dxa"/>
            <w:tcBorders>
              <w:bottom w:val="single" w:color="auto" w:sz="4" w:space="0"/>
            </w:tcBorders>
          </w:tcPr>
          <w:p w:rsidR="005419BC" w:rsidP="00E27066" w:rsidRDefault="005419BC" w14:paraId="2AFDD907" w14:textId="4747426C">
            <w:pPr>
              <w:jc w:val="both"/>
              <w:rPr>
                <w:i/>
              </w:rPr>
            </w:pPr>
          </w:p>
        </w:tc>
        <w:sdt>
          <w:sdtPr>
            <w:id w:val="-1570578230"/>
            <w:placeholder>
              <w:docPart w:val="DefaultPlaceholder_-1854013438"/>
            </w:placeholder>
            <w:showingPlcHdr/>
            <w:date>
              <w:dateFormat w:val="M/d/yyyy"/>
              <w:lid w:val="en-US"/>
              <w:storeMappedDataAs w:val="dateTime"/>
              <w:calendar w:val="gregorian"/>
            </w:date>
          </w:sdtPr>
          <w:sdtEndPr/>
          <w:sdtContent>
            <w:tc>
              <w:tcPr>
                <w:tcW w:w="3091" w:type="dxa"/>
              </w:tcPr>
              <w:p w:rsidRPr="00FF7C49" w:rsidR="005419BC" w:rsidP="00E27066" w:rsidRDefault="00FF7C49" w14:paraId="677BAECB" w14:textId="0BF2E9EB">
                <w:pPr>
                  <w:jc w:val="both"/>
                </w:pPr>
                <w:r w:rsidRPr="00FF7C49">
                  <w:rPr>
                    <w:rStyle w:val="PlaceholderText"/>
                  </w:rPr>
                  <w:t>Click or tap to enter a date.</w:t>
                </w:r>
              </w:p>
            </w:tc>
          </w:sdtContent>
        </w:sdt>
      </w:tr>
      <w:tr w:rsidR="00FF7C49" w:rsidTr="00FF7C49" w14:paraId="22C1F457" w14:textId="77777777">
        <w:tc>
          <w:tcPr>
            <w:tcW w:w="6835" w:type="dxa"/>
            <w:tcBorders>
              <w:top w:val="single" w:color="auto" w:sz="4" w:space="0"/>
            </w:tcBorders>
          </w:tcPr>
          <w:p w:rsidR="00FF7C49" w:rsidP="00E27066" w:rsidRDefault="00FF7C49" w14:paraId="52BBF34F" w14:textId="300C8B49">
            <w:pPr>
              <w:jc w:val="both"/>
              <w:rPr>
                <w:i/>
              </w:rPr>
            </w:pPr>
            <w:r w:rsidRPr="00FF7C49">
              <w:t>Accepted by Contractor</w:t>
            </w:r>
          </w:p>
        </w:tc>
        <w:tc>
          <w:tcPr>
            <w:tcW w:w="3091" w:type="dxa"/>
          </w:tcPr>
          <w:p w:rsidR="00FF7C49" w:rsidP="00E27066" w:rsidRDefault="00FF7C49" w14:paraId="0F71FB4A" w14:textId="77777777">
            <w:pPr>
              <w:jc w:val="both"/>
              <w:rPr>
                <w:i/>
              </w:rPr>
            </w:pPr>
          </w:p>
        </w:tc>
      </w:tr>
      <w:tr w:rsidR="00FF7C49" w:rsidTr="00FF7C49" w14:paraId="67C0AEF7" w14:textId="77777777">
        <w:trPr>
          <w:trHeight w:val="567"/>
        </w:trPr>
        <w:tc>
          <w:tcPr>
            <w:tcW w:w="6835" w:type="dxa"/>
            <w:tcBorders>
              <w:bottom w:val="single" w:color="auto" w:sz="4" w:space="0"/>
            </w:tcBorders>
          </w:tcPr>
          <w:p w:rsidR="00FF7C49" w:rsidP="00E27066" w:rsidRDefault="00FF7C49" w14:paraId="50DBBD62" w14:textId="77777777">
            <w:pPr>
              <w:jc w:val="both"/>
            </w:pPr>
          </w:p>
          <w:p w:rsidRPr="00FF7C49" w:rsidR="00FF7C49" w:rsidP="00E27066" w:rsidRDefault="00FF7C49" w14:paraId="248184C0" w14:textId="51D57F21">
            <w:pPr>
              <w:jc w:val="both"/>
            </w:pPr>
          </w:p>
        </w:tc>
        <w:sdt>
          <w:sdtPr>
            <w:id w:val="-1508817983"/>
            <w:placeholder>
              <w:docPart w:val="DefaultPlaceholder_-1854013438"/>
            </w:placeholder>
            <w:showingPlcHdr/>
            <w:date w:fullDate="2021-05-04T00:00:00Z">
              <w:dateFormat w:val="M/d/yyyy"/>
              <w:lid w:val="en-US"/>
              <w:storeMappedDataAs w:val="dateTime"/>
              <w:calendar w:val="gregorian"/>
            </w:date>
          </w:sdtPr>
          <w:sdtEndPr/>
          <w:sdtContent>
            <w:tc>
              <w:tcPr>
                <w:tcW w:w="3091" w:type="dxa"/>
              </w:tcPr>
              <w:p w:rsidRPr="00FF7C49" w:rsidR="00FF7C49" w:rsidP="00FA08E8" w:rsidRDefault="00FA08E8" w14:paraId="17CE7DE6" w14:textId="3A1BA6A9">
                <w:pPr>
                  <w:jc w:val="both"/>
                </w:pPr>
                <w:r w:rsidRPr="00F17AD2">
                  <w:rPr>
                    <w:rStyle w:val="PlaceholderText"/>
                  </w:rPr>
                  <w:t>Click or tap to enter a date.</w:t>
                </w:r>
              </w:p>
            </w:tc>
          </w:sdtContent>
        </w:sdt>
      </w:tr>
      <w:tr w:rsidR="005419BC" w:rsidTr="00FF7C49" w14:paraId="586F61B7" w14:textId="77777777">
        <w:trPr>
          <w:trHeight w:val="350"/>
        </w:trPr>
        <w:tc>
          <w:tcPr>
            <w:tcW w:w="6835" w:type="dxa"/>
            <w:tcBorders>
              <w:top w:val="single" w:color="auto" w:sz="4" w:space="0"/>
            </w:tcBorders>
          </w:tcPr>
          <w:p w:rsidR="005419BC" w:rsidP="00E27066" w:rsidRDefault="00FF7C49" w14:paraId="493A8930" w14:textId="2C1F6C1B">
            <w:pPr>
              <w:jc w:val="both"/>
              <w:rPr>
                <w:i/>
              </w:rPr>
            </w:pPr>
            <w:r w:rsidRPr="00FF7C49">
              <w:t>Accepted by Owner</w:t>
            </w:r>
          </w:p>
        </w:tc>
        <w:tc>
          <w:tcPr>
            <w:tcW w:w="3091" w:type="dxa"/>
          </w:tcPr>
          <w:p w:rsidR="005419BC" w:rsidP="00E27066" w:rsidRDefault="005419BC" w14:paraId="65ADD273" w14:textId="77777777">
            <w:pPr>
              <w:jc w:val="both"/>
              <w:rPr>
                <w:i/>
              </w:rPr>
            </w:pPr>
          </w:p>
        </w:tc>
      </w:tr>
    </w:tbl>
    <w:p w:rsidRPr="00430FF4" w:rsidR="005419BC" w:rsidP="00E27066" w:rsidRDefault="005419BC" w14:paraId="3EFF9133" w14:textId="77777777">
      <w:pPr>
        <w:jc w:val="both"/>
        <w:rPr>
          <w:i/>
        </w:rPr>
      </w:pPr>
    </w:p>
    <w:p w:rsidR="009F0A45" w:rsidP="009F0A45" w:rsidRDefault="009F0A45" w14:paraId="29FA57B0" w14:textId="77777777">
      <w:pPr>
        <w:rPr>
          <w:i/>
          <w:sz w:val="16"/>
          <w:szCs w:val="16"/>
        </w:rPr>
      </w:pPr>
    </w:p>
    <w:p w:rsidR="00CE11EB" w:rsidP="00191A03" w:rsidRDefault="00CE11EB" w14:paraId="6FCADEAA" w14:textId="4A3A710C">
      <w:pPr>
        <w:rPr>
          <w:b/>
          <w:u w:val="single"/>
        </w:rPr>
      </w:pPr>
    </w:p>
    <w:p w:rsidR="00CE11EB" w:rsidP="00191A03" w:rsidRDefault="00CE11EB" w14:paraId="54CD1219" w14:textId="4E581C03">
      <w:pPr>
        <w:rPr>
          <w:b/>
          <w:u w:val="single"/>
        </w:rPr>
      </w:pPr>
    </w:p>
    <w:p w:rsidR="00CE11EB" w:rsidP="00191A03" w:rsidRDefault="00CE11EB" w14:paraId="5A3C2A1D" w14:textId="0D26FFCB">
      <w:pPr>
        <w:rPr>
          <w:b/>
          <w:u w:val="single"/>
        </w:rPr>
      </w:pPr>
    </w:p>
    <w:p w:rsidRPr="0033792B" w:rsidR="00191A03" w:rsidP="00191A03" w:rsidRDefault="00191A03" w14:paraId="194FE9AD" w14:textId="6D06135C">
      <w:pPr>
        <w:rPr>
          <w:b/>
          <w:u w:val="single"/>
        </w:rPr>
      </w:pPr>
      <w:r w:rsidRPr="0033792B">
        <w:rPr>
          <w:b/>
          <w:u w:val="single"/>
        </w:rPr>
        <w:t>PUNCH List of Remaining Items</w:t>
      </w:r>
      <w:r>
        <w:rPr>
          <w:b/>
          <w:u w:val="single"/>
        </w:rPr>
        <w:t xml:space="preserve"> at </w:t>
      </w:r>
      <w:sdt>
        <w:sdtPr>
          <w:rPr>
            <w:b/>
            <w:u w:val="single"/>
          </w:rPr>
          <w:id w:val="733276950"/>
          <w:placeholder>
            <w:docPart w:val="DefaultPlaceholder_-1854013438"/>
          </w:placeholder>
          <w:showingPlcHdr/>
          <w:date w:fullDate="2021-04-26T00:00:00Z">
            <w:dateFormat w:val="M/d/yyyy"/>
            <w:lid w:val="en-US"/>
            <w:storeMappedDataAs w:val="dateTime"/>
            <w:calendar w:val="gregorian"/>
          </w:date>
        </w:sdtPr>
        <w:sdtContent>
          <w:r w:rsidRPr="00F17AD2" w:rsidR="00FA08E8">
            <w:rPr>
              <w:rStyle w:val="PlaceholderText"/>
            </w:rPr>
            <w:t>Click or tap to enter a date.</w:t>
          </w:r>
        </w:sdtContent>
      </w:sdt>
      <w:r w:rsidR="00E90AFC">
        <w:rPr>
          <w:b/>
          <w:u w:val="single"/>
        </w:rPr>
        <w:t xml:space="preserve"> </w:t>
      </w:r>
      <w:proofErr w:type="gramStart"/>
      <w:r>
        <w:rPr>
          <w:b/>
          <w:u w:val="single"/>
        </w:rPr>
        <w:t>for</w:t>
      </w:r>
      <w:proofErr w:type="gramEnd"/>
      <w:r>
        <w:rPr>
          <w:b/>
          <w:u w:val="single"/>
        </w:rPr>
        <w:t xml:space="preserve"> </w:t>
      </w:r>
      <w:commentRangeStart w:id="1"/>
      <w:r>
        <w:rPr>
          <w:b/>
          <w:u w:val="single"/>
        </w:rPr>
        <w:t>contract</w:t>
      </w:r>
      <w:commentRangeEnd w:id="1"/>
      <w:r w:rsidR="004B36C2">
        <w:rPr>
          <w:rStyle w:val="CommentReference"/>
        </w:rPr>
        <w:commentReference w:id="1"/>
      </w:r>
      <w:r>
        <w:rPr>
          <w:b/>
          <w:u w:val="single"/>
        </w:rPr>
        <w:t xml:space="preserve"> (</w:t>
      </w:r>
      <w:sdt>
        <w:sdtPr>
          <w:rPr>
            <w:b/>
            <w:u w:val="single"/>
          </w:rPr>
          <w:id w:val="441813529"/>
          <w:placeholder>
            <w:docPart w:val="DefaultPlaceholder_-1854013440"/>
          </w:placeholder>
          <w:showingPlcHdr/>
        </w:sdtPr>
        <w:sdtContent>
          <w:r w:rsidRPr="00F17AD2" w:rsidR="004B36C2">
            <w:rPr>
              <w:rStyle w:val="PlaceholderText"/>
            </w:rPr>
            <w:t>Click or tap here to enter text.</w:t>
          </w:r>
        </w:sdtContent>
      </w:sdt>
      <w:r w:rsidR="004B36C2">
        <w:rPr>
          <w:b/>
          <w:u w:val="single"/>
        </w:rPr>
        <w:t>)</w:t>
      </w:r>
      <w:r w:rsidRPr="00191A03">
        <w:rPr>
          <w:b/>
          <w:u w:val="single"/>
        </w:rPr>
        <w:t>:</w:t>
      </w:r>
    </w:p>
    <w:p w:rsidR="0033792B" w:rsidP="009F0A45" w:rsidRDefault="0033792B" w14:paraId="29C45DAD" w14:textId="072D6283"/>
    <w:tbl>
      <w:tblPr>
        <w:tblStyle w:val="TableGrid"/>
        <w:tblW w:w="0" w:type="auto"/>
        <w:tblLook w:val="04A0" w:firstRow="1" w:lastRow="0" w:firstColumn="1" w:lastColumn="0" w:noHBand="0" w:noVBand="1"/>
      </w:tblPr>
      <w:tblGrid>
        <w:gridCol w:w="715"/>
        <w:gridCol w:w="7920"/>
        <w:gridCol w:w="1291"/>
      </w:tblGrid>
      <w:tr w:rsidR="00FF7C49" w:rsidTr="728DD4DD" w14:paraId="52AC6A03" w14:textId="77777777">
        <w:tc>
          <w:tcPr>
            <w:tcW w:w="715" w:type="dxa"/>
            <w:tcMar/>
          </w:tcPr>
          <w:p w:rsidRPr="00FF7C49" w:rsidR="00FF7C49" w:rsidP="0033792B" w:rsidRDefault="00FF7C49" w14:paraId="072A0B5C" w14:textId="26284555">
            <w:pPr>
              <w:pStyle w:val="BodyText"/>
              <w:rPr>
                <w:rFonts w:ascii="Times New Roman" w:hAnsi="Times New Roman"/>
                <w:snapToGrid/>
                <w:color w:val="auto"/>
                <w:sz w:val="20"/>
              </w:rPr>
            </w:pPr>
            <w:r w:rsidRPr="00FF7C49">
              <w:rPr>
                <w:rFonts w:ascii="Times New Roman" w:hAnsi="Times New Roman"/>
                <w:snapToGrid/>
                <w:color w:val="auto"/>
                <w:sz w:val="20"/>
              </w:rPr>
              <w:t>Item</w:t>
            </w:r>
          </w:p>
        </w:tc>
        <w:tc>
          <w:tcPr>
            <w:tcW w:w="7920" w:type="dxa"/>
            <w:tcMar/>
          </w:tcPr>
          <w:p w:rsidRPr="00FF7C49" w:rsidR="00FF7C49" w:rsidP="0033792B" w:rsidRDefault="00FF7C49" w14:paraId="34D47C05" w14:textId="18E7941E">
            <w:pPr>
              <w:pStyle w:val="BodyText"/>
              <w:rPr>
                <w:rFonts w:ascii="Times New Roman" w:hAnsi="Times New Roman"/>
                <w:snapToGrid/>
                <w:color w:val="auto"/>
                <w:sz w:val="20"/>
              </w:rPr>
            </w:pPr>
            <w:r w:rsidRPr="00FF7C49">
              <w:rPr>
                <w:rFonts w:ascii="Times New Roman" w:hAnsi="Times New Roman"/>
                <w:snapToGrid/>
                <w:color w:val="auto"/>
                <w:sz w:val="20"/>
              </w:rPr>
              <w:t>Item Description</w:t>
            </w:r>
          </w:p>
        </w:tc>
        <w:tc>
          <w:tcPr>
            <w:tcW w:w="1291" w:type="dxa"/>
            <w:tcMar/>
          </w:tcPr>
          <w:p w:rsidRPr="00FF7C49" w:rsidR="00FF7C49" w:rsidP="0033792B" w:rsidRDefault="00FF7C49" w14:paraId="56A6A8F4" w14:textId="170E26F1">
            <w:pPr>
              <w:pStyle w:val="BodyText"/>
              <w:rPr>
                <w:rFonts w:ascii="Times New Roman" w:hAnsi="Times New Roman"/>
                <w:snapToGrid/>
                <w:color w:val="auto"/>
                <w:sz w:val="20"/>
              </w:rPr>
            </w:pPr>
            <w:r w:rsidRPr="00FF7C49">
              <w:rPr>
                <w:rFonts w:ascii="Times New Roman" w:hAnsi="Times New Roman"/>
                <w:snapToGrid/>
                <w:color w:val="auto"/>
                <w:sz w:val="20"/>
              </w:rPr>
              <w:t>Status</w:t>
            </w:r>
          </w:p>
        </w:tc>
      </w:tr>
      <w:tr w:rsidR="00FF7C49" w:rsidTr="728DD4DD" w14:paraId="57AD2917" w14:textId="77777777">
        <w:tc>
          <w:tcPr>
            <w:tcW w:w="715" w:type="dxa"/>
            <w:tcMar/>
          </w:tcPr>
          <w:p w:rsidRPr="00FF7C49" w:rsidR="00FF7C49" w:rsidP="0033792B" w:rsidRDefault="00FF7C49" w14:paraId="3F4FAFA3" w14:textId="5D52C357">
            <w:pPr>
              <w:pStyle w:val="BodyText"/>
              <w:rPr>
                <w:rFonts w:ascii="Times New Roman" w:hAnsi="Times New Roman"/>
                <w:snapToGrid/>
                <w:color w:val="auto"/>
                <w:sz w:val="20"/>
              </w:rPr>
            </w:pPr>
            <w:r w:rsidRPr="00FF7C49">
              <w:rPr>
                <w:rFonts w:ascii="Times New Roman" w:hAnsi="Times New Roman"/>
                <w:snapToGrid/>
                <w:color w:val="auto"/>
                <w:sz w:val="20"/>
              </w:rPr>
              <w:t>1</w:t>
            </w:r>
          </w:p>
        </w:tc>
        <w:tc>
          <w:tcPr>
            <w:tcW w:w="7920" w:type="dxa"/>
            <w:tcMar/>
          </w:tcPr>
          <w:p w:rsidRPr="00FF7C49" w:rsidR="00FF7C49" w:rsidP="0033792B" w:rsidRDefault="00FF7C49" w14:paraId="3B6BD8F8" w14:textId="6BBD6EDB">
            <w:pPr>
              <w:pStyle w:val="BodyText"/>
              <w:rPr>
                <w:rFonts w:ascii="Times New Roman" w:hAnsi="Times New Roman"/>
                <w:snapToGrid/>
                <w:color w:val="auto"/>
                <w:sz w:val="20"/>
              </w:rPr>
            </w:pPr>
            <w:r w:rsidRPr="00FF7C49">
              <w:rPr>
                <w:rFonts w:ascii="Times New Roman" w:hAnsi="Times New Roman"/>
                <w:snapToGrid/>
                <w:color w:val="auto"/>
                <w:sz w:val="20"/>
              </w:rPr>
              <w:t>Electrical Identification – Room 5053 Ceiling Mounted Boxes</w:t>
            </w:r>
          </w:p>
        </w:tc>
        <w:tc>
          <w:tcPr>
            <w:tcW w:w="1291" w:type="dxa"/>
            <w:tcMar/>
          </w:tcPr>
          <w:p w:rsidRPr="00FF7C49" w:rsidR="00FF7C49" w:rsidP="0033792B" w:rsidRDefault="00FF7C49" w14:paraId="336F80CE" w14:textId="77777777">
            <w:pPr>
              <w:pStyle w:val="BodyText"/>
              <w:rPr>
                <w:rFonts w:ascii="Times New Roman" w:hAnsi="Times New Roman"/>
                <w:snapToGrid/>
                <w:color w:val="auto"/>
                <w:sz w:val="20"/>
              </w:rPr>
            </w:pPr>
          </w:p>
        </w:tc>
      </w:tr>
      <w:tr w:rsidR="00FF7C49" w:rsidTr="728DD4DD" w14:paraId="056C54CF" w14:textId="77777777">
        <w:tc>
          <w:tcPr>
            <w:tcW w:w="715" w:type="dxa"/>
            <w:tcMar/>
          </w:tcPr>
          <w:p w:rsidRPr="00FF7C49" w:rsidR="00FF7C49" w:rsidP="0033792B" w:rsidRDefault="00FF7C49" w14:paraId="17A58244" w14:textId="36130A28">
            <w:pPr>
              <w:pStyle w:val="BodyText"/>
              <w:rPr>
                <w:rFonts w:ascii="Times New Roman" w:hAnsi="Times New Roman"/>
                <w:snapToGrid/>
                <w:color w:val="auto"/>
                <w:sz w:val="20"/>
              </w:rPr>
            </w:pPr>
            <w:r w:rsidRPr="00FF7C49">
              <w:rPr>
                <w:rFonts w:ascii="Times New Roman" w:hAnsi="Times New Roman"/>
                <w:snapToGrid/>
                <w:color w:val="auto"/>
                <w:sz w:val="20"/>
              </w:rPr>
              <w:t>2</w:t>
            </w:r>
          </w:p>
        </w:tc>
        <w:tc>
          <w:tcPr>
            <w:tcW w:w="7920" w:type="dxa"/>
            <w:tcMar/>
          </w:tcPr>
          <w:p w:rsidRPr="00FF7C49" w:rsidR="00FF7C49" w:rsidP="728DD4DD" w:rsidRDefault="00FF7C49" w14:paraId="290E316C" w14:textId="48A8EFF4">
            <w:pPr>
              <w:pStyle w:val="BodyText"/>
              <w:rPr>
                <w:rFonts w:ascii="Times New Roman" w:hAnsi="Times New Roman"/>
                <w:snapToGrid/>
                <w:color w:val="auto"/>
                <w:sz w:val="20"/>
                <w:szCs w:val="20"/>
              </w:rPr>
            </w:pPr>
          </w:p>
        </w:tc>
        <w:tc>
          <w:tcPr>
            <w:tcW w:w="1291" w:type="dxa"/>
            <w:tcMar/>
          </w:tcPr>
          <w:p w:rsidRPr="00FF7C49" w:rsidR="00FF7C49" w:rsidP="0033792B" w:rsidRDefault="00FF7C49" w14:paraId="208ABC73" w14:textId="77777777">
            <w:pPr>
              <w:pStyle w:val="BodyText"/>
              <w:rPr>
                <w:rFonts w:ascii="Times New Roman" w:hAnsi="Times New Roman"/>
                <w:snapToGrid/>
                <w:color w:val="auto"/>
                <w:sz w:val="20"/>
              </w:rPr>
            </w:pPr>
          </w:p>
        </w:tc>
      </w:tr>
      <w:tr w:rsidR="00FF7C49" w:rsidTr="728DD4DD" w14:paraId="46CF0103" w14:textId="77777777">
        <w:tc>
          <w:tcPr>
            <w:tcW w:w="715" w:type="dxa"/>
            <w:tcMar/>
          </w:tcPr>
          <w:p w:rsidRPr="00FF7C49" w:rsidR="00FF7C49" w:rsidP="0033792B" w:rsidRDefault="00FF7C49" w14:paraId="18F89313" w14:textId="13797A39">
            <w:pPr>
              <w:pStyle w:val="BodyText"/>
              <w:rPr>
                <w:rFonts w:ascii="Times New Roman" w:hAnsi="Times New Roman"/>
                <w:snapToGrid/>
                <w:color w:val="auto"/>
                <w:sz w:val="20"/>
              </w:rPr>
            </w:pPr>
            <w:r w:rsidRPr="00FF7C49">
              <w:rPr>
                <w:rFonts w:ascii="Times New Roman" w:hAnsi="Times New Roman"/>
                <w:snapToGrid/>
                <w:color w:val="auto"/>
                <w:sz w:val="20"/>
              </w:rPr>
              <w:t>3</w:t>
            </w:r>
          </w:p>
        </w:tc>
        <w:tc>
          <w:tcPr>
            <w:tcW w:w="7920" w:type="dxa"/>
            <w:tcMar/>
          </w:tcPr>
          <w:p w:rsidRPr="00FF7C49" w:rsidR="00FF7C49" w:rsidP="0033792B" w:rsidRDefault="00FF7C49" w14:paraId="27FE3230" w14:textId="43832393">
            <w:pPr>
              <w:pStyle w:val="BodyText"/>
              <w:rPr>
                <w:rFonts w:ascii="Times New Roman" w:hAnsi="Times New Roman"/>
                <w:snapToGrid/>
                <w:color w:val="auto"/>
                <w:sz w:val="20"/>
              </w:rPr>
            </w:pPr>
          </w:p>
        </w:tc>
        <w:tc>
          <w:tcPr>
            <w:tcW w:w="1291" w:type="dxa"/>
            <w:tcMar/>
          </w:tcPr>
          <w:p w:rsidRPr="00FF7C49" w:rsidR="00FF7C49" w:rsidP="0033792B" w:rsidRDefault="00FF7C49" w14:paraId="5DD81CA0" w14:textId="77777777">
            <w:pPr>
              <w:pStyle w:val="BodyText"/>
              <w:rPr>
                <w:rFonts w:ascii="Times New Roman" w:hAnsi="Times New Roman"/>
                <w:snapToGrid/>
                <w:color w:val="auto"/>
                <w:sz w:val="20"/>
              </w:rPr>
            </w:pPr>
          </w:p>
        </w:tc>
      </w:tr>
      <w:tr w:rsidR="00FF7C49" w:rsidTr="728DD4DD" w14:paraId="2AF29644" w14:textId="77777777">
        <w:tc>
          <w:tcPr>
            <w:tcW w:w="715" w:type="dxa"/>
            <w:tcMar/>
          </w:tcPr>
          <w:p w:rsidRPr="00FF7C49" w:rsidR="00FF7C49" w:rsidP="0033792B" w:rsidRDefault="00FF7C49" w14:paraId="0CB1511A" w14:textId="3652A071">
            <w:pPr>
              <w:pStyle w:val="BodyText"/>
              <w:rPr>
                <w:rFonts w:ascii="Times New Roman" w:hAnsi="Times New Roman"/>
                <w:snapToGrid/>
                <w:color w:val="auto"/>
                <w:sz w:val="20"/>
              </w:rPr>
            </w:pPr>
            <w:r w:rsidRPr="00FF7C49">
              <w:rPr>
                <w:rFonts w:ascii="Times New Roman" w:hAnsi="Times New Roman"/>
                <w:snapToGrid/>
                <w:color w:val="auto"/>
                <w:sz w:val="20"/>
              </w:rPr>
              <w:t>4</w:t>
            </w:r>
          </w:p>
        </w:tc>
        <w:tc>
          <w:tcPr>
            <w:tcW w:w="7920" w:type="dxa"/>
            <w:tcMar/>
          </w:tcPr>
          <w:p w:rsidRPr="00FF7C49" w:rsidR="00FF7C49" w:rsidP="0033792B" w:rsidRDefault="00FF7C49" w14:paraId="0E66B698" w14:textId="132EFD1F">
            <w:pPr>
              <w:pStyle w:val="BodyText"/>
              <w:rPr>
                <w:rFonts w:ascii="Times New Roman" w:hAnsi="Times New Roman"/>
                <w:snapToGrid/>
                <w:color w:val="auto"/>
                <w:sz w:val="20"/>
              </w:rPr>
            </w:pPr>
          </w:p>
        </w:tc>
        <w:tc>
          <w:tcPr>
            <w:tcW w:w="1291" w:type="dxa"/>
            <w:tcMar/>
          </w:tcPr>
          <w:p w:rsidRPr="00FF7C49" w:rsidR="00FF7C49" w:rsidP="0033792B" w:rsidRDefault="00FF7C49" w14:paraId="1577AB48" w14:textId="77777777">
            <w:pPr>
              <w:pStyle w:val="BodyText"/>
              <w:rPr>
                <w:rFonts w:ascii="Times New Roman" w:hAnsi="Times New Roman"/>
                <w:snapToGrid/>
                <w:color w:val="auto"/>
                <w:sz w:val="20"/>
              </w:rPr>
            </w:pPr>
          </w:p>
        </w:tc>
      </w:tr>
      <w:tr w:rsidR="00FF7C49" w:rsidTr="728DD4DD" w14:paraId="07FE1694" w14:textId="77777777">
        <w:tc>
          <w:tcPr>
            <w:tcW w:w="715" w:type="dxa"/>
            <w:tcMar/>
          </w:tcPr>
          <w:p w:rsidRPr="00FF7C49" w:rsidR="00FF7C49" w:rsidP="0033792B" w:rsidRDefault="00FF7C49" w14:paraId="55757D24" w14:textId="39B4E41D">
            <w:pPr>
              <w:pStyle w:val="BodyText"/>
              <w:rPr>
                <w:rFonts w:ascii="Times New Roman" w:hAnsi="Times New Roman"/>
                <w:snapToGrid/>
                <w:color w:val="auto"/>
                <w:sz w:val="20"/>
              </w:rPr>
            </w:pPr>
            <w:r w:rsidRPr="00FF7C49">
              <w:rPr>
                <w:rFonts w:ascii="Times New Roman" w:hAnsi="Times New Roman"/>
                <w:snapToGrid/>
                <w:color w:val="auto"/>
                <w:sz w:val="20"/>
              </w:rPr>
              <w:t>5</w:t>
            </w:r>
          </w:p>
        </w:tc>
        <w:tc>
          <w:tcPr>
            <w:tcW w:w="7920" w:type="dxa"/>
            <w:tcMar/>
          </w:tcPr>
          <w:p w:rsidRPr="00FF7C49" w:rsidR="00FF7C49" w:rsidP="0033792B" w:rsidRDefault="00FF7C49" w14:paraId="174EAB38" w14:textId="77777777">
            <w:pPr>
              <w:pStyle w:val="BodyText"/>
              <w:rPr>
                <w:rFonts w:ascii="Times New Roman" w:hAnsi="Times New Roman"/>
                <w:snapToGrid/>
                <w:color w:val="auto"/>
                <w:sz w:val="20"/>
              </w:rPr>
            </w:pPr>
          </w:p>
        </w:tc>
        <w:tc>
          <w:tcPr>
            <w:tcW w:w="1291" w:type="dxa"/>
            <w:tcMar/>
          </w:tcPr>
          <w:p w:rsidRPr="00FF7C49" w:rsidR="00FF7C49" w:rsidP="0033792B" w:rsidRDefault="00FF7C49" w14:paraId="400B2E5A" w14:textId="77777777">
            <w:pPr>
              <w:pStyle w:val="BodyText"/>
              <w:rPr>
                <w:rFonts w:ascii="Times New Roman" w:hAnsi="Times New Roman"/>
                <w:snapToGrid/>
                <w:color w:val="auto"/>
                <w:sz w:val="20"/>
              </w:rPr>
            </w:pPr>
          </w:p>
        </w:tc>
      </w:tr>
    </w:tbl>
    <w:p w:rsidR="00C3274C" w:rsidP="009F0A45" w:rsidRDefault="00C3274C" w14:paraId="0C228D06" w14:textId="751E86D7"/>
    <w:p w:rsidRPr="0033792B" w:rsidR="00C3274C" w:rsidP="00C3274C" w:rsidRDefault="00C3274C" w14:paraId="2488DBCC" w14:textId="2ECCCF88">
      <w:pPr>
        <w:rPr>
          <w:b/>
          <w:u w:val="single"/>
        </w:rPr>
      </w:pPr>
      <w:r w:rsidRPr="0033792B">
        <w:rPr>
          <w:b/>
          <w:u w:val="single"/>
        </w:rPr>
        <w:t xml:space="preserve">List of </w:t>
      </w:r>
      <w:r w:rsidR="00020A3D">
        <w:rPr>
          <w:b/>
          <w:u w:val="single"/>
        </w:rPr>
        <w:t xml:space="preserve">Excepted </w:t>
      </w:r>
      <w:r>
        <w:rPr>
          <w:b/>
          <w:u w:val="single"/>
        </w:rPr>
        <w:t>Warranty</w:t>
      </w:r>
      <w:r w:rsidRPr="0033792B">
        <w:rPr>
          <w:b/>
          <w:u w:val="single"/>
        </w:rPr>
        <w:t xml:space="preserve"> Items</w:t>
      </w:r>
      <w:r>
        <w:rPr>
          <w:b/>
          <w:u w:val="single"/>
        </w:rPr>
        <w:t xml:space="preserve"> at </w:t>
      </w:r>
      <w:sdt>
        <w:sdtPr>
          <w:rPr>
            <w:b/>
            <w:u w:val="single"/>
          </w:rPr>
          <w:id w:val="92294886"/>
          <w:placeholder>
            <w:docPart w:val="DefaultPlaceholder_-1854013438"/>
          </w:placeholder>
          <w:showingPlcHdr/>
          <w:date w:fullDate="2021-04-26T00:00:00Z">
            <w:dateFormat w:val="M/d/yyyy"/>
            <w:lid w:val="en-US"/>
            <w:storeMappedDataAs w:val="dateTime"/>
            <w:calendar w:val="gregorian"/>
          </w:date>
        </w:sdtPr>
        <w:sdtContent>
          <w:r w:rsidRPr="00F17AD2" w:rsidR="00FA08E8">
            <w:rPr>
              <w:rStyle w:val="PlaceholderText"/>
            </w:rPr>
            <w:t>Click or tap to enter a date.</w:t>
          </w:r>
        </w:sdtContent>
      </w:sdt>
      <w:r w:rsidR="000A013F">
        <w:rPr>
          <w:b/>
          <w:u w:val="single"/>
        </w:rPr>
        <w:t xml:space="preserve"> </w:t>
      </w:r>
      <w:proofErr w:type="gramStart"/>
      <w:r w:rsidR="00C44E26">
        <w:rPr>
          <w:b/>
          <w:u w:val="single"/>
        </w:rPr>
        <w:t>for</w:t>
      </w:r>
      <w:proofErr w:type="gramEnd"/>
      <w:r w:rsidR="00C44E26">
        <w:rPr>
          <w:b/>
          <w:u w:val="single"/>
        </w:rPr>
        <w:t xml:space="preserve"> </w:t>
      </w:r>
      <w:commentRangeStart w:id="2"/>
      <w:r w:rsidR="00C44E26">
        <w:rPr>
          <w:b/>
          <w:u w:val="single"/>
        </w:rPr>
        <w:t>contract</w:t>
      </w:r>
      <w:commentRangeEnd w:id="2"/>
      <w:r w:rsidR="004B36C2">
        <w:rPr>
          <w:rStyle w:val="CommentReference"/>
        </w:rPr>
        <w:commentReference w:id="2"/>
      </w:r>
      <w:r w:rsidR="00C44E26">
        <w:rPr>
          <w:b/>
          <w:u w:val="single"/>
        </w:rPr>
        <w:t xml:space="preserve"> (</w:t>
      </w:r>
      <w:sdt>
        <w:sdtPr>
          <w:rPr>
            <w:b/>
            <w:u w:val="single"/>
          </w:rPr>
          <w:id w:val="1559281169"/>
          <w:placeholder>
            <w:docPart w:val="DefaultPlaceholder_-1854013440"/>
          </w:placeholder>
          <w:showingPlcHdr/>
        </w:sdtPr>
        <w:sdtContent>
          <w:r w:rsidRPr="00F17AD2" w:rsidR="004B36C2">
            <w:rPr>
              <w:rStyle w:val="PlaceholderText"/>
            </w:rPr>
            <w:t>Click or tap here to enter text.</w:t>
          </w:r>
        </w:sdtContent>
      </w:sdt>
      <w:r w:rsidRPr="00191A03">
        <w:rPr>
          <w:b/>
          <w:u w:val="single"/>
        </w:rPr>
        <w:t>):</w:t>
      </w:r>
    </w:p>
    <w:p w:rsidR="0033792B" w:rsidP="009F0A45" w:rsidRDefault="0033792B" w14:paraId="3164F8ED" w14:textId="77777777"/>
    <w:p w:rsidR="00D50804" w:rsidP="009F0A45" w:rsidRDefault="00D50804" w14:paraId="09AE7172" w14:textId="77777777"/>
    <w:tbl>
      <w:tblPr>
        <w:tblStyle w:val="TableGrid"/>
        <w:tblW w:w="0" w:type="auto"/>
        <w:tblLook w:val="04A0" w:firstRow="1" w:lastRow="0" w:firstColumn="1" w:lastColumn="0" w:noHBand="0" w:noVBand="1"/>
      </w:tblPr>
      <w:tblGrid>
        <w:gridCol w:w="715"/>
        <w:gridCol w:w="7920"/>
        <w:gridCol w:w="1291"/>
      </w:tblGrid>
      <w:tr w:rsidRPr="00FF7C49" w:rsidR="00FF7C49" w:rsidTr="00E35D76" w14:paraId="34FD9B1F" w14:textId="77777777">
        <w:tc>
          <w:tcPr>
            <w:tcW w:w="715" w:type="dxa"/>
          </w:tcPr>
          <w:p w:rsidRPr="00FF7C49" w:rsidR="00FF7C49" w:rsidP="00E35D76" w:rsidRDefault="00FF7C49" w14:paraId="3F71AA32" w14:textId="77777777">
            <w:pPr>
              <w:pStyle w:val="BodyText"/>
              <w:rPr>
                <w:rFonts w:ascii="Times New Roman" w:hAnsi="Times New Roman"/>
                <w:snapToGrid/>
                <w:color w:val="auto"/>
                <w:sz w:val="20"/>
              </w:rPr>
            </w:pPr>
            <w:r w:rsidRPr="00FF7C49">
              <w:rPr>
                <w:rFonts w:ascii="Times New Roman" w:hAnsi="Times New Roman"/>
                <w:snapToGrid/>
                <w:color w:val="auto"/>
                <w:sz w:val="20"/>
              </w:rPr>
              <w:t>Item</w:t>
            </w:r>
          </w:p>
        </w:tc>
        <w:tc>
          <w:tcPr>
            <w:tcW w:w="7920" w:type="dxa"/>
          </w:tcPr>
          <w:p w:rsidRPr="00FF7C49" w:rsidR="00FF7C49" w:rsidP="00E35D76" w:rsidRDefault="00FF7C49" w14:paraId="069B07E0" w14:textId="77777777">
            <w:pPr>
              <w:pStyle w:val="BodyText"/>
              <w:rPr>
                <w:rFonts w:ascii="Times New Roman" w:hAnsi="Times New Roman"/>
                <w:snapToGrid/>
                <w:color w:val="auto"/>
                <w:sz w:val="20"/>
              </w:rPr>
            </w:pPr>
            <w:r w:rsidRPr="00FF7C49">
              <w:rPr>
                <w:rFonts w:ascii="Times New Roman" w:hAnsi="Times New Roman"/>
                <w:snapToGrid/>
                <w:color w:val="auto"/>
                <w:sz w:val="20"/>
              </w:rPr>
              <w:t>Item Description</w:t>
            </w:r>
          </w:p>
        </w:tc>
        <w:tc>
          <w:tcPr>
            <w:tcW w:w="1291" w:type="dxa"/>
          </w:tcPr>
          <w:p w:rsidRPr="00FF7C49" w:rsidR="00FF7C49" w:rsidP="00E35D76" w:rsidRDefault="00FF7C49" w14:paraId="0489C956" w14:textId="77777777">
            <w:pPr>
              <w:pStyle w:val="BodyText"/>
              <w:rPr>
                <w:rFonts w:ascii="Times New Roman" w:hAnsi="Times New Roman"/>
                <w:snapToGrid/>
                <w:color w:val="auto"/>
                <w:sz w:val="20"/>
              </w:rPr>
            </w:pPr>
            <w:r w:rsidRPr="00FF7C49">
              <w:rPr>
                <w:rFonts w:ascii="Times New Roman" w:hAnsi="Times New Roman"/>
                <w:snapToGrid/>
                <w:color w:val="auto"/>
                <w:sz w:val="20"/>
              </w:rPr>
              <w:t>Status</w:t>
            </w:r>
          </w:p>
        </w:tc>
      </w:tr>
      <w:tr w:rsidR="00FF7C49" w:rsidTr="00E35D76" w14:paraId="4B00CB56" w14:textId="77777777">
        <w:tc>
          <w:tcPr>
            <w:tcW w:w="715" w:type="dxa"/>
          </w:tcPr>
          <w:p w:rsidRPr="00FF7C49" w:rsidR="00FF7C49" w:rsidP="00E35D76" w:rsidRDefault="00FF7C49" w14:paraId="0034B48E" w14:textId="77777777">
            <w:pPr>
              <w:pStyle w:val="BodyText"/>
              <w:rPr>
                <w:rFonts w:ascii="Times New Roman" w:hAnsi="Times New Roman"/>
                <w:snapToGrid/>
                <w:color w:val="auto"/>
                <w:sz w:val="20"/>
              </w:rPr>
            </w:pPr>
            <w:r w:rsidRPr="00FF7C49">
              <w:rPr>
                <w:rFonts w:ascii="Times New Roman" w:hAnsi="Times New Roman"/>
                <w:snapToGrid/>
                <w:color w:val="auto"/>
                <w:sz w:val="20"/>
              </w:rPr>
              <w:t>1</w:t>
            </w:r>
          </w:p>
        </w:tc>
        <w:tc>
          <w:tcPr>
            <w:tcW w:w="7920" w:type="dxa"/>
          </w:tcPr>
          <w:p w:rsidRPr="00FF7C49" w:rsidR="00FF7C49" w:rsidP="00E35D76" w:rsidRDefault="00FF7C49" w14:paraId="00FF5939" w14:textId="30EAC735">
            <w:pPr>
              <w:pStyle w:val="BodyText"/>
              <w:rPr>
                <w:rFonts w:ascii="Times New Roman" w:hAnsi="Times New Roman"/>
                <w:snapToGrid/>
                <w:color w:val="auto"/>
                <w:sz w:val="20"/>
              </w:rPr>
            </w:pPr>
          </w:p>
        </w:tc>
        <w:tc>
          <w:tcPr>
            <w:tcW w:w="1291" w:type="dxa"/>
          </w:tcPr>
          <w:p w:rsidRPr="00FF7C49" w:rsidR="00FF7C49" w:rsidP="00E35D76" w:rsidRDefault="00FF7C49" w14:paraId="5F0E8492" w14:textId="77777777">
            <w:pPr>
              <w:pStyle w:val="BodyText"/>
              <w:rPr>
                <w:rFonts w:ascii="Times New Roman" w:hAnsi="Times New Roman"/>
                <w:snapToGrid/>
                <w:color w:val="auto"/>
                <w:sz w:val="20"/>
              </w:rPr>
            </w:pPr>
          </w:p>
        </w:tc>
      </w:tr>
      <w:tr w:rsidR="00FF7C49" w:rsidTr="00E35D76" w14:paraId="1E715536" w14:textId="77777777">
        <w:tc>
          <w:tcPr>
            <w:tcW w:w="715" w:type="dxa"/>
          </w:tcPr>
          <w:p w:rsidRPr="00FF7C49" w:rsidR="00FF7C49" w:rsidP="00E35D76" w:rsidRDefault="00FF7C49" w14:paraId="78858FC9" w14:textId="6B9FF6C9">
            <w:pPr>
              <w:pStyle w:val="BodyText"/>
              <w:rPr>
                <w:rFonts w:ascii="Times New Roman" w:hAnsi="Times New Roman"/>
                <w:snapToGrid/>
                <w:color w:val="auto"/>
                <w:sz w:val="20"/>
              </w:rPr>
            </w:pPr>
            <w:r w:rsidRPr="00FF7C49">
              <w:rPr>
                <w:rFonts w:ascii="Times New Roman" w:hAnsi="Times New Roman"/>
                <w:snapToGrid/>
                <w:color w:val="auto"/>
                <w:sz w:val="20"/>
              </w:rPr>
              <w:t>2</w:t>
            </w:r>
          </w:p>
        </w:tc>
        <w:tc>
          <w:tcPr>
            <w:tcW w:w="7920" w:type="dxa"/>
          </w:tcPr>
          <w:p w:rsidRPr="00FF7C49" w:rsidR="00FF7C49" w:rsidP="00E35D76" w:rsidRDefault="00FF7C49" w14:paraId="36EA014A" w14:textId="77777777">
            <w:pPr>
              <w:pStyle w:val="BodyText"/>
              <w:rPr>
                <w:rFonts w:ascii="Times New Roman" w:hAnsi="Times New Roman"/>
                <w:snapToGrid/>
                <w:color w:val="auto"/>
                <w:sz w:val="20"/>
              </w:rPr>
            </w:pPr>
          </w:p>
        </w:tc>
        <w:tc>
          <w:tcPr>
            <w:tcW w:w="1291" w:type="dxa"/>
          </w:tcPr>
          <w:p w:rsidRPr="00FF7C49" w:rsidR="00FF7C49" w:rsidP="00E35D76" w:rsidRDefault="00FF7C49" w14:paraId="4A4043AE" w14:textId="77777777">
            <w:pPr>
              <w:pStyle w:val="BodyText"/>
              <w:rPr>
                <w:rFonts w:ascii="Times New Roman" w:hAnsi="Times New Roman"/>
                <w:snapToGrid/>
                <w:color w:val="auto"/>
                <w:sz w:val="20"/>
              </w:rPr>
            </w:pPr>
          </w:p>
        </w:tc>
      </w:tr>
      <w:tr w:rsidR="00FF7C49" w:rsidTr="00E35D76" w14:paraId="3B347F8E" w14:textId="77777777">
        <w:tc>
          <w:tcPr>
            <w:tcW w:w="715" w:type="dxa"/>
          </w:tcPr>
          <w:p w:rsidRPr="00FF7C49" w:rsidR="00FF7C49" w:rsidP="00E35D76" w:rsidRDefault="00FF7C49" w14:paraId="7CDEBAC7" w14:textId="72CB7D72">
            <w:pPr>
              <w:pStyle w:val="BodyText"/>
              <w:rPr>
                <w:rFonts w:ascii="Times New Roman" w:hAnsi="Times New Roman"/>
                <w:snapToGrid/>
                <w:color w:val="auto"/>
                <w:sz w:val="20"/>
              </w:rPr>
            </w:pPr>
            <w:r w:rsidRPr="00FF7C49">
              <w:rPr>
                <w:rFonts w:ascii="Times New Roman" w:hAnsi="Times New Roman"/>
                <w:snapToGrid/>
                <w:color w:val="auto"/>
                <w:sz w:val="20"/>
              </w:rPr>
              <w:t>3</w:t>
            </w:r>
          </w:p>
        </w:tc>
        <w:tc>
          <w:tcPr>
            <w:tcW w:w="7920" w:type="dxa"/>
          </w:tcPr>
          <w:p w:rsidRPr="00FF7C49" w:rsidR="00FF7C49" w:rsidP="00E35D76" w:rsidRDefault="00FF7C49" w14:paraId="07B04D0C" w14:textId="77777777">
            <w:pPr>
              <w:pStyle w:val="BodyText"/>
              <w:rPr>
                <w:rFonts w:ascii="Times New Roman" w:hAnsi="Times New Roman"/>
                <w:snapToGrid/>
                <w:color w:val="auto"/>
                <w:sz w:val="20"/>
              </w:rPr>
            </w:pPr>
          </w:p>
        </w:tc>
        <w:tc>
          <w:tcPr>
            <w:tcW w:w="1291" w:type="dxa"/>
          </w:tcPr>
          <w:p w:rsidRPr="00FF7C49" w:rsidR="00FF7C49" w:rsidP="00E35D76" w:rsidRDefault="00FF7C49" w14:paraId="11887671" w14:textId="77777777">
            <w:pPr>
              <w:pStyle w:val="BodyText"/>
              <w:rPr>
                <w:rFonts w:ascii="Times New Roman" w:hAnsi="Times New Roman"/>
                <w:snapToGrid/>
                <w:color w:val="auto"/>
                <w:sz w:val="20"/>
              </w:rPr>
            </w:pPr>
          </w:p>
        </w:tc>
      </w:tr>
      <w:tr w:rsidR="00FF7C49" w:rsidTr="00E35D76" w14:paraId="3C1C9E1E" w14:textId="77777777">
        <w:tc>
          <w:tcPr>
            <w:tcW w:w="715" w:type="dxa"/>
          </w:tcPr>
          <w:p w:rsidRPr="00FF7C49" w:rsidR="00FF7C49" w:rsidP="00E35D76" w:rsidRDefault="00FF7C49" w14:paraId="680E2E65" w14:textId="03986525">
            <w:pPr>
              <w:pStyle w:val="BodyText"/>
              <w:rPr>
                <w:rFonts w:ascii="Times New Roman" w:hAnsi="Times New Roman"/>
                <w:snapToGrid/>
                <w:color w:val="auto"/>
                <w:sz w:val="20"/>
              </w:rPr>
            </w:pPr>
            <w:r w:rsidRPr="00FF7C49">
              <w:rPr>
                <w:rFonts w:ascii="Times New Roman" w:hAnsi="Times New Roman"/>
                <w:snapToGrid/>
                <w:color w:val="auto"/>
                <w:sz w:val="20"/>
              </w:rPr>
              <w:t>4</w:t>
            </w:r>
          </w:p>
        </w:tc>
        <w:tc>
          <w:tcPr>
            <w:tcW w:w="7920" w:type="dxa"/>
          </w:tcPr>
          <w:p w:rsidRPr="00FF7C49" w:rsidR="00FF7C49" w:rsidP="00E35D76" w:rsidRDefault="00FF7C49" w14:paraId="0316C14C" w14:textId="77777777">
            <w:pPr>
              <w:pStyle w:val="BodyText"/>
              <w:rPr>
                <w:rFonts w:ascii="Times New Roman" w:hAnsi="Times New Roman"/>
                <w:snapToGrid/>
                <w:color w:val="auto"/>
                <w:sz w:val="20"/>
              </w:rPr>
            </w:pPr>
          </w:p>
        </w:tc>
        <w:tc>
          <w:tcPr>
            <w:tcW w:w="1291" w:type="dxa"/>
          </w:tcPr>
          <w:p w:rsidRPr="00FF7C49" w:rsidR="00FF7C49" w:rsidP="00E35D76" w:rsidRDefault="00FF7C49" w14:paraId="1B02239A" w14:textId="77777777">
            <w:pPr>
              <w:pStyle w:val="BodyText"/>
              <w:rPr>
                <w:rFonts w:ascii="Times New Roman" w:hAnsi="Times New Roman"/>
                <w:snapToGrid/>
                <w:color w:val="auto"/>
                <w:sz w:val="20"/>
              </w:rPr>
            </w:pPr>
          </w:p>
        </w:tc>
      </w:tr>
      <w:tr w:rsidR="00FF7C49" w:rsidTr="00E35D76" w14:paraId="1BC868AB" w14:textId="77777777">
        <w:tc>
          <w:tcPr>
            <w:tcW w:w="715" w:type="dxa"/>
          </w:tcPr>
          <w:p w:rsidRPr="00FF7C49" w:rsidR="00FF7C49" w:rsidP="00E35D76" w:rsidRDefault="00FF7C49" w14:paraId="13338670" w14:textId="72642F86">
            <w:pPr>
              <w:pStyle w:val="BodyText"/>
              <w:rPr>
                <w:rFonts w:ascii="Times New Roman" w:hAnsi="Times New Roman"/>
                <w:snapToGrid/>
                <w:color w:val="auto"/>
                <w:sz w:val="20"/>
              </w:rPr>
            </w:pPr>
            <w:r w:rsidRPr="00FF7C49">
              <w:rPr>
                <w:rFonts w:ascii="Times New Roman" w:hAnsi="Times New Roman"/>
                <w:snapToGrid/>
                <w:color w:val="auto"/>
                <w:sz w:val="20"/>
              </w:rPr>
              <w:t>5</w:t>
            </w:r>
          </w:p>
        </w:tc>
        <w:tc>
          <w:tcPr>
            <w:tcW w:w="7920" w:type="dxa"/>
          </w:tcPr>
          <w:p w:rsidRPr="00FF7C49" w:rsidR="00FF7C49" w:rsidP="00E35D76" w:rsidRDefault="00FF7C49" w14:paraId="3AB93075" w14:textId="77777777">
            <w:pPr>
              <w:pStyle w:val="BodyText"/>
              <w:rPr>
                <w:rFonts w:ascii="Times New Roman" w:hAnsi="Times New Roman"/>
                <w:snapToGrid/>
                <w:color w:val="auto"/>
                <w:sz w:val="20"/>
              </w:rPr>
            </w:pPr>
          </w:p>
        </w:tc>
        <w:tc>
          <w:tcPr>
            <w:tcW w:w="1291" w:type="dxa"/>
          </w:tcPr>
          <w:p w:rsidRPr="00FF7C49" w:rsidR="00FF7C49" w:rsidP="00E35D76" w:rsidRDefault="00FF7C49" w14:paraId="6D84D410" w14:textId="77777777">
            <w:pPr>
              <w:pStyle w:val="BodyText"/>
              <w:rPr>
                <w:rFonts w:ascii="Times New Roman" w:hAnsi="Times New Roman"/>
                <w:snapToGrid/>
                <w:color w:val="auto"/>
                <w:sz w:val="20"/>
              </w:rPr>
            </w:pPr>
          </w:p>
        </w:tc>
      </w:tr>
    </w:tbl>
    <w:p w:rsidR="00D50804" w:rsidP="00FF7C49" w:rsidRDefault="00D50804" w14:paraId="6183AD7E" w14:textId="215ADE68"/>
    <w:sectPr w:rsidR="00D50804" w:rsidSect="006D7032">
      <w:headerReference w:type="default" r:id="rId13"/>
      <w:pgSz w:w="12240" w:h="15840" w:orient="portrait"/>
      <w:pgMar w:top="720" w:right="1152" w:bottom="720" w:left="1152" w:header="750" w:footer="720" w:gutter="0"/>
      <w:cols w:space="720"/>
      <w:footerReference w:type="default" r:id="R5da9dec533154abd"/>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PO" w:author="Patrick Oster" w:date="2021-05-04T21:46:00Z" w:id="1">
    <w:p w:rsidR="004B36C2" w:rsidRDefault="004B36C2" w14:paraId="44E6EB76" w14:textId="5DE74D5A">
      <w:pPr>
        <w:pStyle w:val="CommentText"/>
      </w:pPr>
      <w:r>
        <w:rPr>
          <w:rStyle w:val="CommentReference"/>
        </w:rPr>
        <w:annotationRef/>
      </w:r>
      <w:r>
        <w:t>Contract or Purchase Order</w:t>
      </w:r>
    </w:p>
  </w:comment>
  <w:comment w:initials="PO" w:author="Patrick Oster" w:date="2021-05-04T21:46:00Z" w:id="2">
    <w:p w:rsidR="004B36C2" w:rsidRDefault="004B36C2" w14:paraId="46A979CC" w14:textId="310FC435">
      <w:pPr>
        <w:pStyle w:val="CommentText"/>
      </w:pPr>
      <w:r>
        <w:rPr>
          <w:rStyle w:val="CommentReference"/>
        </w:rPr>
        <w:annotationRef/>
      </w:r>
      <w:r>
        <w:t>Contract or Purchase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E6EB76" w15:done="0"/>
  <w15:commentEx w15:paraId="46A979C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9E" w:rsidP="006E349E" w:rsidRDefault="006E349E" w14:paraId="0890D6F1" w14:textId="77777777">
      <w:r>
        <w:separator/>
      </w:r>
    </w:p>
  </w:endnote>
  <w:endnote w:type="continuationSeparator" w:id="0">
    <w:p w:rsidR="006E349E" w:rsidP="006E349E" w:rsidRDefault="006E349E" w14:paraId="21C10E2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10"/>
      <w:gridCol w:w="3310"/>
      <w:gridCol w:w="3310"/>
    </w:tblGrid>
    <w:tr w:rsidR="728DD4DD" w:rsidTr="728DD4DD" w14:paraId="2745A06A">
      <w:tc>
        <w:tcPr>
          <w:tcW w:w="3310" w:type="dxa"/>
          <w:tcMar/>
        </w:tcPr>
        <w:p w:rsidR="728DD4DD" w:rsidP="728DD4DD" w:rsidRDefault="728DD4DD" w14:paraId="699E5C5C" w14:textId="225A48D9">
          <w:pPr>
            <w:pStyle w:val="Header"/>
            <w:bidi w:val="0"/>
            <w:ind w:left="-115"/>
            <w:jc w:val="left"/>
          </w:pPr>
        </w:p>
      </w:tc>
      <w:tc>
        <w:tcPr>
          <w:tcW w:w="3310" w:type="dxa"/>
          <w:tcMar/>
        </w:tcPr>
        <w:p w:rsidR="728DD4DD" w:rsidP="728DD4DD" w:rsidRDefault="728DD4DD" w14:paraId="6D44C995" w14:textId="0C9B47AB">
          <w:pPr>
            <w:pStyle w:val="Header"/>
            <w:bidi w:val="0"/>
            <w:jc w:val="center"/>
          </w:pPr>
        </w:p>
      </w:tc>
      <w:tc>
        <w:tcPr>
          <w:tcW w:w="3310" w:type="dxa"/>
          <w:tcMar/>
        </w:tcPr>
        <w:p w:rsidR="728DD4DD" w:rsidP="728DD4DD" w:rsidRDefault="728DD4DD" w14:paraId="22FF1201" w14:textId="1D562F23">
          <w:pPr>
            <w:pStyle w:val="Header"/>
            <w:bidi w:val="0"/>
            <w:ind w:right="-115"/>
            <w:jc w:val="right"/>
          </w:pPr>
        </w:p>
      </w:tc>
    </w:tr>
  </w:tbl>
  <w:p w:rsidR="728DD4DD" w:rsidP="728DD4DD" w:rsidRDefault="728DD4DD" w14:paraId="1837ECD0" w14:textId="57F5FF5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9E" w:rsidP="006E349E" w:rsidRDefault="006E349E" w14:paraId="2B48CC76" w14:textId="77777777">
      <w:r>
        <w:separator/>
      </w:r>
    </w:p>
  </w:footnote>
  <w:footnote w:type="continuationSeparator" w:id="0">
    <w:p w:rsidR="006E349E" w:rsidP="006E349E" w:rsidRDefault="006E349E" w14:paraId="0B14949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20"/>
      <w:gridCol w:w="5130"/>
      <w:gridCol w:w="2286"/>
    </w:tblGrid>
    <w:tr w:rsidR="00E90AFC" w:rsidTr="728DD4DD" w14:paraId="33381692" w14:textId="77777777">
      <w:trPr>
        <w:trHeight w:val="620"/>
      </w:trPr>
      <w:tc>
        <w:tcPr>
          <w:tcW w:w="2520" w:type="dxa"/>
          <w:tcMar/>
        </w:tcPr>
        <w:p w:rsidR="00E90AFC" w:rsidP="00E90AFC" w:rsidRDefault="00E90AFC" w14:paraId="7FA7B3E0" w14:textId="1AE22C8A">
          <w:pPr>
            <w:rPr>
              <w:b/>
              <w:sz w:val="28"/>
              <w:szCs w:val="28"/>
            </w:rPr>
          </w:pPr>
          <w:r w:rsidR="728DD4DD">
            <w:drawing>
              <wp:inline wp14:editId="728DD4DD" wp14:anchorId="71D357D6">
                <wp:extent cx="1377008" cy="457200"/>
                <wp:effectExtent l="0" t="0" r="0" b="0"/>
                <wp:docPr id="7" name="Picture 7" title=""/>
                <wp:cNvGraphicFramePr>
                  <a:graphicFrameLocks noChangeAspect="1"/>
                </wp:cNvGraphicFramePr>
                <a:graphic>
                  <a:graphicData uri="http://schemas.openxmlformats.org/drawingml/2006/picture">
                    <pic:pic>
                      <pic:nvPicPr>
                        <pic:cNvPr id="0" name="Picture 7"/>
                        <pic:cNvPicPr/>
                      </pic:nvPicPr>
                      <pic:blipFill>
                        <a:blip r:embed="Rc43f953384bd439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77008" cy="457200"/>
                        </a:xfrm>
                        <a:prstGeom prst="rect">
                          <a:avLst/>
                        </a:prstGeom>
                      </pic:spPr>
                    </pic:pic>
                  </a:graphicData>
                </a:graphic>
              </wp:inline>
            </w:drawing>
          </w:r>
        </w:p>
      </w:tc>
      <w:tc>
        <w:tcPr>
          <w:tcW w:w="5130" w:type="dxa"/>
          <w:tcMar/>
        </w:tcPr>
        <w:p w:rsidR="00E90AFC" w:rsidP="00E90AFC" w:rsidRDefault="00E90AFC" w14:paraId="5FAC91FB" w14:textId="0DB19EF7">
          <w:pPr>
            <w:jc w:val="center"/>
            <w:rPr>
              <w:b/>
              <w:sz w:val="28"/>
              <w:szCs w:val="28"/>
            </w:rPr>
          </w:pPr>
        </w:p>
      </w:tc>
      <w:tc>
        <w:tcPr>
          <w:tcW w:w="2286" w:type="dxa"/>
          <w:tcMar/>
        </w:tcPr>
        <w:p w:rsidRPr="00E90AFC" w:rsidR="00E90AFC" w:rsidP="00E90AFC" w:rsidRDefault="00E90AFC" w14:paraId="7A6942E4" w14:textId="3B9E58DD">
          <w:pPr>
            <w:jc w:val="center"/>
          </w:pPr>
          <w:r w:rsidRPr="00E90AFC">
            <w:t>&lt;insert Consultant logo&gt;</w:t>
          </w:r>
        </w:p>
      </w:tc>
    </w:tr>
    <w:tr w:rsidR="00E90AFC" w:rsidTr="728DD4DD" w14:paraId="7467046A" w14:textId="77777777">
      <w:tc>
        <w:tcPr>
          <w:tcW w:w="9936" w:type="dxa"/>
          <w:gridSpan w:val="3"/>
          <w:tcMar/>
        </w:tcPr>
        <w:p w:rsidR="00E90AFC" w:rsidP="00E90AFC" w:rsidRDefault="00E90AFC" w14:paraId="78D09167" w14:textId="722C1CC1">
          <w:pPr>
            <w:jc w:val="center"/>
            <w:rPr>
              <w:b/>
              <w:sz w:val="28"/>
              <w:szCs w:val="28"/>
            </w:rPr>
          </w:pPr>
          <w:r w:rsidRPr="00E90AFC">
            <w:rPr>
              <w:b/>
              <w:sz w:val="28"/>
              <w:szCs w:val="28"/>
            </w:rPr>
            <w:t>CERTIFICATE OF SUBSTANTIAL PERFORMANCE</w:t>
          </w:r>
        </w:p>
      </w:tc>
    </w:tr>
  </w:tbl>
  <w:p w:rsidR="00E90AFC" w:rsidP="00E90AFC" w:rsidRDefault="00E90AFC" w14:paraId="0F1B8CEB" w14:textId="77777777">
    <w:pP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815CE"/>
    <w:multiLevelType w:val="hybridMultilevel"/>
    <w:tmpl w:val="7DC448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330273B"/>
    <w:multiLevelType w:val="hybridMultilevel"/>
    <w:tmpl w:val="1BF4E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2740C"/>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67B431F7"/>
    <w:multiLevelType w:val="hybridMultilevel"/>
    <w:tmpl w:val="1BF4E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862720"/>
    <w:multiLevelType w:val="hybridMultilevel"/>
    <w:tmpl w:val="80A26A9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2"/>
  </w:num>
  <w:num w:numId="2">
    <w:abstractNumId w:val="4"/>
  </w:num>
  <w:num w:numId="3">
    <w:abstractNumId w:val="0"/>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k Oster">
    <w15:presenceInfo w15:providerId="AD" w15:userId="S-1-5-21-360869768-3141744497-686375525-566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0241" fillcolor="white" stroke="f">
      <v:fill color="white"/>
      <v:stroke on="f" weigh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anch" w:val="Branch Name"/>
    <w:docVar w:name="BranchAddress" w:val="Branch Address"/>
    <w:docVar w:name="BranchAddress1" w:val="City"/>
    <w:docVar w:name="BranchCity" w:val="City"/>
    <w:docVar w:name="BranchFax" w:val="Fax #"/>
    <w:docVar w:name="BranchPhone" w:val="Phone #"/>
    <w:docVar w:name="BranchState" w:val="State"/>
    <w:docVar w:name="BranchZip" w:val="Zip"/>
    <w:docVar w:name="Customer" w:val="Customer Name"/>
    <w:docVar w:name="CustomerAddress1" w:val="Customer Address"/>
    <w:docVar w:name="CustomerCity" w:val="City"/>
    <w:docVar w:name="CustomerContact" w:val="Customer Contact"/>
    <w:docVar w:name="CustomerState" w:val="State"/>
    <w:docVar w:name="CustomerZip" w:val="Zip"/>
    <w:docVar w:name="ProjectManager" w:val="Project Manager"/>
    <w:docVar w:name="ProjectName" w:val="Project Name"/>
    <w:docVar w:name="ProjectNumber" w:val="Project Number"/>
  </w:docVars>
  <w:rsids>
    <w:rsidRoot w:val="0088486F"/>
    <w:rsid w:val="000029AF"/>
    <w:rsid w:val="00020A3D"/>
    <w:rsid w:val="00031E60"/>
    <w:rsid w:val="00076359"/>
    <w:rsid w:val="000A013F"/>
    <w:rsid w:val="000E0729"/>
    <w:rsid w:val="0015202E"/>
    <w:rsid w:val="0017035D"/>
    <w:rsid w:val="00191A03"/>
    <w:rsid w:val="001A4C20"/>
    <w:rsid w:val="001B4D97"/>
    <w:rsid w:val="00212B51"/>
    <w:rsid w:val="00260238"/>
    <w:rsid w:val="00293120"/>
    <w:rsid w:val="00304E33"/>
    <w:rsid w:val="0033792B"/>
    <w:rsid w:val="003508A0"/>
    <w:rsid w:val="0035562B"/>
    <w:rsid w:val="00383B1B"/>
    <w:rsid w:val="0039126E"/>
    <w:rsid w:val="003A0E64"/>
    <w:rsid w:val="003B4088"/>
    <w:rsid w:val="003D0EBC"/>
    <w:rsid w:val="0040686C"/>
    <w:rsid w:val="00430FF4"/>
    <w:rsid w:val="00463154"/>
    <w:rsid w:val="004B36C2"/>
    <w:rsid w:val="004C6922"/>
    <w:rsid w:val="004C7099"/>
    <w:rsid w:val="00501583"/>
    <w:rsid w:val="005070AE"/>
    <w:rsid w:val="005073FD"/>
    <w:rsid w:val="005114E4"/>
    <w:rsid w:val="00530567"/>
    <w:rsid w:val="005419BC"/>
    <w:rsid w:val="00574818"/>
    <w:rsid w:val="005A7E83"/>
    <w:rsid w:val="00633598"/>
    <w:rsid w:val="006764C6"/>
    <w:rsid w:val="006A473A"/>
    <w:rsid w:val="006D7032"/>
    <w:rsid w:val="006E349E"/>
    <w:rsid w:val="006F288E"/>
    <w:rsid w:val="00772C99"/>
    <w:rsid w:val="00780F74"/>
    <w:rsid w:val="007926D7"/>
    <w:rsid w:val="007B4B79"/>
    <w:rsid w:val="007C1CD6"/>
    <w:rsid w:val="007F45AC"/>
    <w:rsid w:val="0080167F"/>
    <w:rsid w:val="00801766"/>
    <w:rsid w:val="0086196D"/>
    <w:rsid w:val="0088486F"/>
    <w:rsid w:val="008A662A"/>
    <w:rsid w:val="008D2866"/>
    <w:rsid w:val="008E68FB"/>
    <w:rsid w:val="008F5409"/>
    <w:rsid w:val="009048E7"/>
    <w:rsid w:val="009311F1"/>
    <w:rsid w:val="009B1A98"/>
    <w:rsid w:val="009C19D8"/>
    <w:rsid w:val="009C7DFC"/>
    <w:rsid w:val="009E3F7C"/>
    <w:rsid w:val="009F0A45"/>
    <w:rsid w:val="00A17006"/>
    <w:rsid w:val="00AC3D2E"/>
    <w:rsid w:val="00B36EE8"/>
    <w:rsid w:val="00B4607B"/>
    <w:rsid w:val="00B57FCF"/>
    <w:rsid w:val="00B71722"/>
    <w:rsid w:val="00B82018"/>
    <w:rsid w:val="00BD2AE9"/>
    <w:rsid w:val="00C2330B"/>
    <w:rsid w:val="00C3274C"/>
    <w:rsid w:val="00C327DE"/>
    <w:rsid w:val="00C44E26"/>
    <w:rsid w:val="00C8160E"/>
    <w:rsid w:val="00C8273A"/>
    <w:rsid w:val="00CC49AB"/>
    <w:rsid w:val="00CE11EB"/>
    <w:rsid w:val="00CE3C80"/>
    <w:rsid w:val="00D162A6"/>
    <w:rsid w:val="00D45CD5"/>
    <w:rsid w:val="00D47907"/>
    <w:rsid w:val="00D50804"/>
    <w:rsid w:val="00D72ABF"/>
    <w:rsid w:val="00D8452A"/>
    <w:rsid w:val="00DC41E8"/>
    <w:rsid w:val="00DC53F9"/>
    <w:rsid w:val="00DD4069"/>
    <w:rsid w:val="00DE3344"/>
    <w:rsid w:val="00E27066"/>
    <w:rsid w:val="00E33837"/>
    <w:rsid w:val="00E717F6"/>
    <w:rsid w:val="00E73082"/>
    <w:rsid w:val="00E73BFF"/>
    <w:rsid w:val="00E90AFC"/>
    <w:rsid w:val="00E93B18"/>
    <w:rsid w:val="00EA1F4A"/>
    <w:rsid w:val="00EC757E"/>
    <w:rsid w:val="00EF3EA9"/>
    <w:rsid w:val="00F17924"/>
    <w:rsid w:val="00F22AD3"/>
    <w:rsid w:val="00F3114B"/>
    <w:rsid w:val="00F379B7"/>
    <w:rsid w:val="00F83CCE"/>
    <w:rsid w:val="00FA08E8"/>
    <w:rsid w:val="00FF14E4"/>
    <w:rsid w:val="00FF7C49"/>
    <w:rsid w:val="39E725E4"/>
    <w:rsid w:val="728DD4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stroke="f">
      <v:fill color="white"/>
      <v:stroke on="f" weight="0"/>
    </o:shapedefaults>
    <o:shapelayout v:ext="edit">
      <o:idmap v:ext="edit" data="1"/>
    </o:shapelayout>
  </w:shapeDefaults>
  <w:decimalSymbol w:val="."/>
  <w:listSeparator w:val=","/>
  <w14:docId w14:val="46854FBE"/>
  <w15:docId w15:val="{C770EAB8-9809-444E-A2A9-12B3FD75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lang w:val="en-US" w:eastAsia="en-US"/>
    </w:rPr>
  </w:style>
  <w:style w:type="paragraph" w:styleId="Heading1">
    <w:name w:val="heading 1"/>
    <w:basedOn w:val="Normal"/>
    <w:next w:val="Normal"/>
    <w:qFormat/>
    <w:pPr>
      <w:keepNext/>
      <w:jc w:val="center"/>
      <w:outlineLvl w:val="0"/>
    </w:pPr>
    <w:rPr>
      <w:rFonts w:ascii="Arial" w:hAnsi="Arial"/>
      <w:b/>
      <w:bCs/>
      <w:snapToGrid w:val="0"/>
      <w:sz w:val="36"/>
    </w:rPr>
  </w:style>
  <w:style w:type="paragraph" w:styleId="Heading2">
    <w:name w:val="heading 2"/>
    <w:basedOn w:val="Normal"/>
    <w:next w:val="Normal"/>
    <w:qFormat/>
    <w:pPr>
      <w:keepNext/>
      <w:jc w:val="center"/>
      <w:outlineLvl w:val="1"/>
    </w:pPr>
    <w:rPr>
      <w:rFonts w:ascii="Arial" w:hAnsi="Arial" w:cs="Arial"/>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rFonts w:ascii="Arial" w:hAnsi="Arial"/>
      <w:snapToGrid w:val="0"/>
      <w:color w:val="000000"/>
      <w:sz w:val="24"/>
    </w:rPr>
  </w:style>
  <w:style w:type="paragraph" w:styleId="InsideAddress" w:customStyle="1">
    <w:name w:val="InsideAddress"/>
    <w:basedOn w:val="Normal"/>
    <w:rsid w:val="007926D7"/>
    <w:pPr>
      <w:spacing w:before="480"/>
    </w:pPr>
  </w:style>
  <w:style w:type="paragraph" w:styleId="BalloonText">
    <w:name w:val="Balloon Text"/>
    <w:basedOn w:val="Normal"/>
    <w:link w:val="BalloonTextChar"/>
    <w:rsid w:val="008F5409"/>
    <w:rPr>
      <w:rFonts w:ascii="Tahoma" w:hAnsi="Tahoma" w:cs="Tahoma"/>
      <w:sz w:val="16"/>
      <w:szCs w:val="16"/>
    </w:rPr>
  </w:style>
  <w:style w:type="character" w:styleId="BalloonTextChar" w:customStyle="1">
    <w:name w:val="Balloon Text Char"/>
    <w:basedOn w:val="DefaultParagraphFont"/>
    <w:link w:val="BalloonText"/>
    <w:rsid w:val="008F5409"/>
    <w:rPr>
      <w:rFonts w:ascii="Tahoma" w:hAnsi="Tahoma" w:cs="Tahoma"/>
      <w:sz w:val="16"/>
      <w:szCs w:val="16"/>
      <w:lang w:val="en-US" w:eastAsia="en-US"/>
    </w:rPr>
  </w:style>
  <w:style w:type="paragraph" w:styleId="Header">
    <w:name w:val="header"/>
    <w:basedOn w:val="Normal"/>
    <w:link w:val="HeaderChar"/>
    <w:unhideWhenUsed/>
    <w:rsid w:val="006E349E"/>
    <w:pPr>
      <w:tabs>
        <w:tab w:val="center" w:pos="4680"/>
        <w:tab w:val="right" w:pos="9360"/>
      </w:tabs>
    </w:pPr>
  </w:style>
  <w:style w:type="character" w:styleId="HeaderChar" w:customStyle="1">
    <w:name w:val="Header Char"/>
    <w:basedOn w:val="DefaultParagraphFont"/>
    <w:link w:val="Header"/>
    <w:rsid w:val="006E349E"/>
    <w:rPr>
      <w:lang w:val="en-US" w:eastAsia="en-US"/>
    </w:rPr>
  </w:style>
  <w:style w:type="paragraph" w:styleId="Footer">
    <w:name w:val="footer"/>
    <w:basedOn w:val="Normal"/>
    <w:link w:val="FooterChar"/>
    <w:unhideWhenUsed/>
    <w:rsid w:val="006E349E"/>
    <w:pPr>
      <w:tabs>
        <w:tab w:val="center" w:pos="4680"/>
        <w:tab w:val="right" w:pos="9360"/>
      </w:tabs>
    </w:pPr>
  </w:style>
  <w:style w:type="character" w:styleId="FooterChar" w:customStyle="1">
    <w:name w:val="Footer Char"/>
    <w:basedOn w:val="DefaultParagraphFont"/>
    <w:link w:val="Footer"/>
    <w:rsid w:val="006E349E"/>
    <w:rPr>
      <w:lang w:val="en-US" w:eastAsia="en-US"/>
    </w:rPr>
  </w:style>
  <w:style w:type="character" w:styleId="PlaceholderText">
    <w:name w:val="Placeholder Text"/>
    <w:basedOn w:val="DefaultParagraphFont"/>
    <w:uiPriority w:val="99"/>
    <w:semiHidden/>
    <w:rsid w:val="005419BC"/>
    <w:rPr>
      <w:color w:val="808080"/>
    </w:rPr>
  </w:style>
  <w:style w:type="table" w:styleId="TableGrid">
    <w:name w:val="Table Grid"/>
    <w:basedOn w:val="TableNormal"/>
    <w:rsid w:val="005419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semiHidden/>
    <w:unhideWhenUsed/>
    <w:rsid w:val="004B36C2"/>
    <w:rPr>
      <w:sz w:val="16"/>
      <w:szCs w:val="16"/>
    </w:rPr>
  </w:style>
  <w:style w:type="paragraph" w:styleId="CommentText">
    <w:name w:val="annotation text"/>
    <w:basedOn w:val="Normal"/>
    <w:link w:val="CommentTextChar"/>
    <w:semiHidden/>
    <w:unhideWhenUsed/>
    <w:rsid w:val="004B36C2"/>
  </w:style>
  <w:style w:type="character" w:styleId="CommentTextChar" w:customStyle="1">
    <w:name w:val="Comment Text Char"/>
    <w:basedOn w:val="DefaultParagraphFont"/>
    <w:link w:val="CommentText"/>
    <w:semiHidden/>
    <w:rsid w:val="004B36C2"/>
    <w:rPr>
      <w:lang w:val="en-US" w:eastAsia="en-US"/>
    </w:rPr>
  </w:style>
  <w:style w:type="paragraph" w:styleId="CommentSubject">
    <w:name w:val="annotation subject"/>
    <w:basedOn w:val="CommentText"/>
    <w:next w:val="CommentText"/>
    <w:link w:val="CommentSubjectChar"/>
    <w:semiHidden/>
    <w:unhideWhenUsed/>
    <w:rsid w:val="004B36C2"/>
    <w:rPr>
      <w:b/>
      <w:bCs/>
    </w:rPr>
  </w:style>
  <w:style w:type="character" w:styleId="CommentSubjectChar" w:customStyle="1">
    <w:name w:val="Comment Subject Char"/>
    <w:basedOn w:val="CommentTextChar"/>
    <w:link w:val="CommentSubject"/>
    <w:semiHidden/>
    <w:rsid w:val="004B36C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2.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theme" Target="theme/theme1.xml" Id="rId17" /><Relationship Type="http://schemas.openxmlformats.org/officeDocument/2006/relationships/customXml" Target="../customXml/item1.xml" Id="rId2"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footer" Target="/word/footer.xml" Id="R5da9dec533154abd" /></Relationships>
</file>

<file path=word/_rels/header1.xml.rels>&#65279;<?xml version="1.0" encoding="utf-8"?><Relationships xmlns="http://schemas.openxmlformats.org/package/2006/relationships"><Relationship Type="http://schemas.openxmlformats.org/officeDocument/2006/relationships/image" Target="/media/image2.jpg" Id="Rc43f953384bd43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796FCD52-3717-4320-8737-CA45C20B4C6F}"/>
      </w:docPartPr>
      <w:docPartBody>
        <w:p w:rsidR="00530567" w:rsidRDefault="00E717F6">
          <w:r w:rsidRPr="00F17AD2">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07D012A-B5E1-4B57-BCBC-8B09EB683501}"/>
      </w:docPartPr>
      <w:docPartBody>
        <w:p w:rsidR="00530567" w:rsidRDefault="00E717F6">
          <w:r w:rsidRPr="00F17AD2">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2A2E6155-D611-4E7E-B424-2C50526DD851}"/>
      </w:docPartPr>
      <w:docPartBody>
        <w:p w:rsidR="00000000" w:rsidRDefault="00530567">
          <w:r w:rsidRPr="00F17AD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F6"/>
    <w:rsid w:val="00530567"/>
    <w:rsid w:val="00E7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567"/>
    <w:rPr>
      <w:color w:val="808080"/>
    </w:rPr>
  </w:style>
  <w:style w:type="paragraph" w:customStyle="1" w:styleId="E744E56B6FBD4BE192CE03C7ACC23F69">
    <w:name w:val="E744E56B6FBD4BE192CE03C7ACC23F69"/>
    <w:rsid w:val="005305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8810a5-1a55-4615-a194-aadb962722f4">
      <UserInfo>
        <DisplayName>FM Projects Members</DisplayName>
        <AccountId>33</AccountId>
        <AccountType/>
      </UserInfo>
      <UserInfo>
        <DisplayName>Shady Tawadrous</DisplayName>
        <AccountId>32</AccountId>
        <AccountType/>
      </UserInfo>
      <UserInfo>
        <DisplayName>Glen Deveau</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550E35770B574B9F1270B332D00FA6" ma:contentTypeVersion="11" ma:contentTypeDescription="Create a new document." ma:contentTypeScope="" ma:versionID="78d6f208966b917f8672a94e74547ec7">
  <xsd:schema xmlns:xsd="http://www.w3.org/2001/XMLSchema" xmlns:xs="http://www.w3.org/2001/XMLSchema" xmlns:p="http://schemas.microsoft.com/office/2006/metadata/properties" xmlns:ns2="cf75728e-fc7f-463e-a83c-6f5dc9685cbc" xmlns:ns3="288810a5-1a55-4615-a194-aadb962722f4" targetNamespace="http://schemas.microsoft.com/office/2006/metadata/properties" ma:root="true" ma:fieldsID="b0eccc9f90f39a34e6d13703f505e3dc" ns2:_="" ns3:_="">
    <xsd:import namespace="cf75728e-fc7f-463e-a83c-6f5dc9685cbc"/>
    <xsd:import namespace="288810a5-1a55-4615-a194-aadb962722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5728e-fc7f-463e-a83c-6f5dc9685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810a5-1a55-4615-a194-aadb962722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DED6C-9E08-409B-862F-A1EDBA53CA32}">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schemas.microsoft.com/office/2006/metadata/properties"/>
    <ds:schemaRef ds:uri="b87f567e-3743-4cd3-b388-9a70166eec43"/>
    <ds:schemaRef ds:uri="b8d1ac84-f69a-415d-b3ba-ba9135bec1ce"/>
  </ds:schemaRefs>
</ds:datastoreItem>
</file>

<file path=customXml/itemProps2.xml><?xml version="1.0" encoding="utf-8"?>
<ds:datastoreItem xmlns:ds="http://schemas.openxmlformats.org/officeDocument/2006/customXml" ds:itemID="{0FAB5FFD-1AEE-4706-9D17-931184413AAB}">
  <ds:schemaRefs>
    <ds:schemaRef ds:uri="http://schemas.microsoft.com/sharepoint/v3/contenttype/forms"/>
  </ds:schemaRefs>
</ds:datastoreItem>
</file>

<file path=customXml/itemProps3.xml><?xml version="1.0" encoding="utf-8"?>
<ds:datastoreItem xmlns:ds="http://schemas.openxmlformats.org/officeDocument/2006/customXml" ds:itemID="{1D241BB8-2331-4287-9E37-7D5FA36085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Johnson Controls, 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 Controls, Inc</dc:title>
  <dc:creator>Tamara A Barrett</dc:creator>
  <cp:lastModifiedBy>Alex Walker</cp:lastModifiedBy>
  <cp:revision>7</cp:revision>
  <cp:lastPrinted>2021-05-03T21:20:00Z</cp:lastPrinted>
  <dcterms:created xsi:type="dcterms:W3CDTF">2021-05-04T23:25:00Z</dcterms:created>
  <dcterms:modified xsi:type="dcterms:W3CDTF">2021-07-08T13:11:12Z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0x01010080550E35770B574B9F1270B332D00FA6</vt:lpwstr>
  </property>
</Properties>
</file>